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1BE9E9CBFCB242149D49BC55FC3533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591513" w:rsidP="001E2356">
          <w:pPr>
            <w:jc w:val="center"/>
            <w:rPr>
              <w:color w:val="FFFFFF" w:themeColor="background1"/>
              <w:sz w:val="2"/>
              <w:szCs w:val="2"/>
              <w:rtl/>
            </w:rPr>
          </w:pPr>
          <w:r>
            <w:rPr>
              <w:rFonts w:hint="cs"/>
              <w:color w:val="FFFFFF" w:themeColor="background1"/>
              <w:sz w:val="2"/>
              <w:szCs w:val="2"/>
              <w:rtl/>
            </w:rPr>
            <w:t>2015081602136</w:t>
          </w:r>
        </w:p>
      </w:sdtContent>
    </w:sdt>
    <w:p w:rsidR="008C2A46" w:rsidRPr="00547D6D" w:rsidRDefault="001E2EF2" w:rsidP="00547D6D">
      <w:pPr>
        <w:rPr>
          <w:sz w:val="2"/>
          <w:szCs w:val="2"/>
          <w:rtl/>
        </w:rPr>
      </w:pPr>
      <w:r>
        <w:rPr>
          <w:sz w:val="2"/>
          <w:szCs w:val="2"/>
          <w:rtl/>
        </w:rPr>
        <w:br w:type="textWrapping" w:clear="all"/>
      </w: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547D6D" w:rsidRPr="00DA3A45" w:rsidTr="00B64FD8">
        <w:tc>
          <w:tcPr>
            <w:tcW w:w="1192" w:type="dxa"/>
          </w:tcPr>
          <w:p w:rsidR="00547D6D" w:rsidRPr="00DA3A45" w:rsidRDefault="00060C06" w:rsidP="00547D6D">
            <w:pPr>
              <w:spacing w:line="240" w:lineRule="auto"/>
              <w:rPr>
                <w:rtl/>
              </w:rPr>
            </w:pPr>
            <w:sdt>
              <w:sdtPr>
                <w:rPr>
                  <w:rFonts w:hint="cs"/>
                  <w:rtl/>
                </w:rPr>
                <w:id w:val="127450103"/>
                <w:placeholder>
                  <w:docPart w:val="8241FE7A0EBB4B0F83BA493478FE65B8"/>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547D6D">
                  <w:rPr>
                    <w:rFonts w:cs="Arial" w:hint="cs"/>
                    <w:rtl/>
                  </w:rPr>
                  <w:t>القدس</w:t>
                </w:r>
              </w:sdtContent>
            </w:sdt>
            <w:r w:rsidR="00547D6D" w:rsidRPr="00DA3A45">
              <w:rPr>
                <w:rFonts w:hint="cs"/>
                <w:rtl/>
              </w:rPr>
              <w:t>,</w:t>
            </w:r>
          </w:p>
        </w:tc>
        <w:tc>
          <w:tcPr>
            <w:tcW w:w="2093" w:type="dxa"/>
          </w:tcPr>
          <w:p w:rsidR="00547D6D" w:rsidRPr="00DA3A45" w:rsidRDefault="00547D6D" w:rsidP="00B64FD8">
            <w:pPr>
              <w:spacing w:line="240" w:lineRule="auto"/>
              <w:rPr>
                <w:rtl/>
                <w:lang w:bidi="he-IL"/>
              </w:rPr>
            </w:pPr>
            <w:r>
              <w:rPr>
                <w:rtl/>
              </w:rPr>
              <w:fldChar w:fldCharType="begin"/>
            </w:r>
            <w:r>
              <w:rPr>
                <w:rFonts w:hint="cs"/>
                <w:lang w:bidi="he-IL"/>
              </w:rPr>
              <w:instrText>CREATEDATE  \@ "d</w:instrText>
            </w:r>
            <w:r>
              <w:rPr>
                <w:rFonts w:hint="cs"/>
                <w:rtl/>
                <w:lang w:bidi="he-IL"/>
              </w:rPr>
              <w:instrText xml:space="preserve"> ב</w:instrText>
            </w:r>
            <w:r>
              <w:rPr>
                <w:rFonts w:hint="cs"/>
                <w:lang w:bidi="he-IL"/>
              </w:rPr>
              <w:instrText>MMMM yyyy" \h  \* MERGEFORMAT</w:instrText>
            </w:r>
            <w:r>
              <w:rPr>
                <w:rtl/>
              </w:rPr>
              <w:fldChar w:fldCharType="separate"/>
            </w:r>
            <w:r>
              <w:rPr>
                <w:noProof/>
                <w:rtl/>
              </w:rPr>
              <w:t>‏</w:t>
            </w:r>
            <w:r>
              <w:rPr>
                <w:rFonts w:hint="eastAsia"/>
                <w:noProof/>
                <w:rtl/>
                <w:lang w:bidi="he-IL"/>
              </w:rPr>
              <w:t>‏</w:t>
            </w:r>
            <w:r>
              <w:rPr>
                <w:rtl/>
              </w:rPr>
              <w:fldChar w:fldCharType="end"/>
            </w:r>
          </w:p>
        </w:tc>
      </w:tr>
      <w:tr w:rsidR="00547D6D" w:rsidRPr="00DA3A45" w:rsidTr="00B64FD8">
        <w:tc>
          <w:tcPr>
            <w:tcW w:w="1192" w:type="dxa"/>
          </w:tcPr>
          <w:p w:rsidR="00547D6D" w:rsidRPr="00F40245" w:rsidRDefault="00547D6D" w:rsidP="00B64FD8">
            <w:pPr>
              <w:spacing w:line="240" w:lineRule="auto"/>
              <w:rPr>
                <w:rtl/>
              </w:rPr>
            </w:pPr>
          </w:p>
        </w:tc>
        <w:tc>
          <w:tcPr>
            <w:tcW w:w="2093" w:type="dxa"/>
          </w:tcPr>
          <w:p w:rsidR="00547D6D" w:rsidRPr="00547D6D" w:rsidRDefault="00547D6D" w:rsidP="00547D6D">
            <w:pPr>
              <w:spacing w:line="240" w:lineRule="auto"/>
              <w:rPr>
                <w:rFonts w:cstheme="minorBidi"/>
                <w:rtl/>
              </w:rPr>
            </w:pPr>
            <w:r>
              <w:rPr>
                <w:rFonts w:hint="eastAsia"/>
                <w:rtl/>
                <w:lang w:bidi="he-IL"/>
              </w:rPr>
              <w:t>‏</w:t>
            </w:r>
            <w:r>
              <w:rPr>
                <w:rFonts w:cstheme="minorBidi" w:hint="cs"/>
                <w:rtl/>
              </w:rPr>
              <w:t>16 اغسطس 2015</w:t>
            </w:r>
          </w:p>
        </w:tc>
      </w:tr>
      <w:tr w:rsidR="00547D6D" w:rsidRPr="00DA3A45" w:rsidTr="00B64FD8">
        <w:tc>
          <w:tcPr>
            <w:tcW w:w="1192" w:type="dxa"/>
          </w:tcPr>
          <w:p w:rsidR="00547D6D" w:rsidRPr="00806D14" w:rsidRDefault="00547D6D" w:rsidP="00B64FD8">
            <w:pPr>
              <w:spacing w:line="276" w:lineRule="auto"/>
              <w:rPr>
                <w:rFonts w:cs="Arial"/>
                <w:b w:val="0"/>
                <w:bCs/>
                <w:rtl/>
              </w:rPr>
            </w:pPr>
            <w:r>
              <w:rPr>
                <w:rFonts w:cs="Arial" w:hint="cs"/>
                <w:rtl/>
              </w:rPr>
              <w:t>مرجع</w:t>
            </w:r>
          </w:p>
        </w:tc>
        <w:tc>
          <w:tcPr>
            <w:tcW w:w="2093" w:type="dxa"/>
          </w:tcPr>
          <w:p w:rsidR="00547D6D" w:rsidRDefault="00060C06" w:rsidP="00B64FD8">
            <w:pPr>
              <w:spacing w:line="276" w:lineRule="auto"/>
              <w:rPr>
                <w:rtl/>
              </w:rPr>
            </w:pPr>
            <w:sdt>
              <w:sdtPr>
                <w:rPr>
                  <w:rtl/>
                </w:rPr>
                <w:alias w:val="סימוכין"/>
                <w:tag w:val="סימוכין"/>
                <w:id w:val="127450104"/>
                <w:lock w:val="contentLocked"/>
                <w:placeholder>
                  <w:docPart w:val="37A4BDAA17044C6BA58866441244F11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547D6D">
                  <w:rPr>
                    <w:rFonts w:hint="cs"/>
                    <w:rtl/>
                    <w:lang w:bidi="he-IL"/>
                  </w:rPr>
                  <w:t>2015081602136</w:t>
                </w:r>
              </w:sdtContent>
            </w:sdt>
          </w:p>
        </w:tc>
      </w:tr>
    </w:tbl>
    <w:p w:rsidR="00547D6D" w:rsidRPr="00801836" w:rsidRDefault="00547D6D" w:rsidP="00547D6D">
      <w:pPr>
        <w:rPr>
          <w:sz w:val="2"/>
          <w:szCs w:val="2"/>
          <w:rtl/>
        </w:rPr>
      </w:pPr>
    </w:p>
    <w:p w:rsidR="00547D6D" w:rsidRDefault="00547D6D" w:rsidP="00547D6D">
      <w:pPr>
        <w:spacing w:line="240" w:lineRule="auto"/>
        <w:rPr>
          <w:rtl/>
        </w:rPr>
      </w:pPr>
    </w:p>
    <w:p w:rsidR="00547D6D" w:rsidRPr="00DA3A45" w:rsidRDefault="00547D6D" w:rsidP="00547D6D">
      <w:pPr>
        <w:spacing w:line="240" w:lineRule="auto"/>
        <w:jc w:val="center"/>
        <w:rPr>
          <w:u w:val="single"/>
          <w:rtl/>
        </w:rPr>
      </w:pPr>
    </w:p>
    <w:p w:rsidR="00547D6D" w:rsidRDefault="00547D6D" w:rsidP="00547D6D">
      <w:pPr>
        <w:spacing w:line="240" w:lineRule="auto"/>
        <w:jc w:val="center"/>
        <w:rPr>
          <w:b w:val="0"/>
          <w:bCs/>
          <w:sz w:val="28"/>
          <w:szCs w:val="28"/>
          <w:u w:val="single"/>
          <w:rtl/>
        </w:rPr>
      </w:pPr>
    </w:p>
    <w:p w:rsidR="00547D6D" w:rsidRDefault="00547D6D" w:rsidP="00547D6D">
      <w:pPr>
        <w:spacing w:line="240" w:lineRule="auto"/>
        <w:jc w:val="center"/>
        <w:rPr>
          <w:b w:val="0"/>
          <w:bCs/>
          <w:sz w:val="28"/>
          <w:szCs w:val="28"/>
          <w:u w:val="single"/>
          <w:rtl/>
        </w:rPr>
      </w:pPr>
    </w:p>
    <w:p w:rsidR="00547D6D" w:rsidRDefault="00547D6D" w:rsidP="00547D6D">
      <w:pPr>
        <w:spacing w:line="240" w:lineRule="auto"/>
        <w:jc w:val="center"/>
        <w:rPr>
          <w:b w:val="0"/>
          <w:bCs/>
          <w:sz w:val="28"/>
          <w:szCs w:val="28"/>
          <w:u w:val="single"/>
          <w:rtl/>
        </w:rPr>
      </w:pPr>
    </w:p>
    <w:p w:rsidR="00547D6D" w:rsidRPr="00173D7D" w:rsidRDefault="00547D6D" w:rsidP="00547D6D">
      <w:pPr>
        <w:spacing w:line="240" w:lineRule="auto"/>
        <w:jc w:val="center"/>
        <w:rPr>
          <w:rFonts w:cstheme="minorBidi"/>
          <w:b w:val="0"/>
          <w:bCs/>
          <w:sz w:val="28"/>
          <w:szCs w:val="28"/>
          <w:u w:val="single"/>
          <w:rtl/>
          <w:lang w:bidi="ar-SA"/>
        </w:rPr>
      </w:pPr>
      <w:r w:rsidRPr="00547D6D">
        <w:rPr>
          <w:rFonts w:cstheme="minorBidi" w:hint="cs"/>
          <w:b w:val="0"/>
          <w:bCs/>
          <w:sz w:val="28"/>
          <w:szCs w:val="28"/>
          <w:rtl/>
          <w:lang w:bidi="ar-SA"/>
        </w:rPr>
        <w:t>الموضوع:</w:t>
      </w:r>
      <w:r>
        <w:rPr>
          <w:rFonts w:cstheme="minorBidi" w:hint="cs"/>
          <w:b w:val="0"/>
          <w:bCs/>
          <w:sz w:val="28"/>
          <w:szCs w:val="28"/>
          <w:u w:val="single"/>
          <w:rtl/>
          <w:lang w:bidi="ar-SA"/>
        </w:rPr>
        <w:t xml:space="preserve"> دعوة للاشتراك في مناقصات لإدارة وتشغيل مساكن للجيل الذهبي - يطلب بهذا عروض لإدارة وتشغيل مساكن للجيل الذهبي كما هو مفصل فيما يلي:</w:t>
      </w:r>
    </w:p>
    <w:p w:rsidR="00547D6D" w:rsidRDefault="00547D6D" w:rsidP="00547D6D">
      <w:pPr>
        <w:spacing w:line="240" w:lineRule="auto"/>
        <w:rPr>
          <w:b w:val="0"/>
          <w:bCs/>
          <w:sz w:val="28"/>
          <w:szCs w:val="28"/>
          <w:u w:val="single"/>
          <w:rtl/>
        </w:rPr>
      </w:pPr>
    </w:p>
    <w:p w:rsidR="001E2356" w:rsidRDefault="001E2356" w:rsidP="00156CCF">
      <w:pPr>
        <w:spacing w:line="240" w:lineRule="auto"/>
        <w:rPr>
          <w:sz w:val="26"/>
          <w:rtl/>
        </w:rPr>
      </w:pPr>
      <w:bookmarkStart w:id="1" w:name="start"/>
      <w:bookmarkEnd w:id="1"/>
    </w:p>
    <w:tbl>
      <w:tblPr>
        <w:tblStyle w:val="a5"/>
        <w:bidiVisual/>
        <w:tblW w:w="0" w:type="auto"/>
        <w:tblLook w:val="04A0" w:firstRow="1" w:lastRow="0" w:firstColumn="1" w:lastColumn="0" w:noHBand="0" w:noVBand="1"/>
      </w:tblPr>
      <w:tblGrid>
        <w:gridCol w:w="1225"/>
        <w:gridCol w:w="1008"/>
        <w:gridCol w:w="1122"/>
        <w:gridCol w:w="965"/>
        <w:gridCol w:w="1514"/>
        <w:gridCol w:w="1049"/>
        <w:gridCol w:w="1261"/>
        <w:gridCol w:w="1099"/>
      </w:tblGrid>
      <w:tr w:rsidR="006978F1" w:rsidTr="008B7525">
        <w:tc>
          <w:tcPr>
            <w:tcW w:w="1225" w:type="dxa"/>
          </w:tcPr>
          <w:p w:rsidR="00547D6D" w:rsidRPr="00FE4FBF" w:rsidRDefault="00547D6D" w:rsidP="00B64FD8">
            <w:pPr>
              <w:spacing w:line="240" w:lineRule="auto"/>
              <w:rPr>
                <w:rFonts w:cs="Times New Roman"/>
                <w:b w:val="0"/>
                <w:bCs/>
                <w:sz w:val="24"/>
                <w:szCs w:val="24"/>
              </w:rPr>
            </w:pPr>
            <w:r>
              <w:rPr>
                <w:rFonts w:cs="Times New Roman" w:hint="cs"/>
                <w:b w:val="0"/>
                <w:bCs/>
                <w:sz w:val="24"/>
                <w:szCs w:val="24"/>
                <w:rtl/>
              </w:rPr>
              <w:t>رقم المناقصة</w:t>
            </w:r>
          </w:p>
        </w:tc>
        <w:tc>
          <w:tcPr>
            <w:tcW w:w="1008" w:type="dxa"/>
          </w:tcPr>
          <w:p w:rsidR="00547D6D" w:rsidRPr="00FE4FBF" w:rsidRDefault="00547D6D" w:rsidP="00B64FD8">
            <w:pPr>
              <w:spacing w:line="240" w:lineRule="auto"/>
              <w:rPr>
                <w:rFonts w:cs="Times New Roman"/>
                <w:b w:val="0"/>
                <w:bCs/>
                <w:sz w:val="24"/>
                <w:szCs w:val="24"/>
              </w:rPr>
            </w:pPr>
            <w:r>
              <w:rPr>
                <w:rFonts w:cs="Times New Roman" w:hint="cs"/>
                <w:b w:val="0"/>
                <w:bCs/>
                <w:sz w:val="24"/>
                <w:szCs w:val="24"/>
                <w:rtl/>
              </w:rPr>
              <w:t>اسم البلد</w:t>
            </w:r>
          </w:p>
        </w:tc>
        <w:tc>
          <w:tcPr>
            <w:tcW w:w="1122" w:type="dxa"/>
          </w:tcPr>
          <w:p w:rsidR="00547D6D" w:rsidRPr="00FE4FBF" w:rsidRDefault="00547D6D" w:rsidP="00B64FD8">
            <w:pPr>
              <w:spacing w:line="240" w:lineRule="auto"/>
              <w:rPr>
                <w:rFonts w:cs="Times New Roman"/>
                <w:b w:val="0"/>
                <w:bCs/>
                <w:sz w:val="24"/>
                <w:szCs w:val="24"/>
              </w:rPr>
            </w:pPr>
            <w:r>
              <w:rPr>
                <w:rFonts w:cs="Times New Roman" w:hint="cs"/>
                <w:b w:val="0"/>
                <w:bCs/>
                <w:sz w:val="24"/>
                <w:szCs w:val="24"/>
                <w:rtl/>
              </w:rPr>
              <w:t>عنوان</w:t>
            </w:r>
          </w:p>
        </w:tc>
        <w:tc>
          <w:tcPr>
            <w:tcW w:w="965" w:type="dxa"/>
          </w:tcPr>
          <w:p w:rsidR="00547D6D" w:rsidRPr="00FE4FBF" w:rsidRDefault="00547D6D" w:rsidP="00B64FD8">
            <w:pPr>
              <w:spacing w:line="240" w:lineRule="auto"/>
              <w:rPr>
                <w:rFonts w:cs="Times New Roman"/>
                <w:b w:val="0"/>
                <w:bCs/>
                <w:sz w:val="24"/>
                <w:szCs w:val="24"/>
              </w:rPr>
            </w:pPr>
            <w:r>
              <w:rPr>
                <w:rFonts w:cs="Times New Roman" w:hint="cs"/>
                <w:b w:val="0"/>
                <w:bCs/>
                <w:sz w:val="24"/>
                <w:szCs w:val="24"/>
                <w:rtl/>
              </w:rPr>
              <w:t>مجموع الوحدات السكنية في المبنى</w:t>
            </w:r>
          </w:p>
        </w:tc>
        <w:tc>
          <w:tcPr>
            <w:tcW w:w="1514" w:type="dxa"/>
          </w:tcPr>
          <w:p w:rsidR="00547D6D" w:rsidRPr="001F26AF" w:rsidRDefault="00547D6D" w:rsidP="00B64FD8">
            <w:pPr>
              <w:spacing w:line="240" w:lineRule="auto"/>
              <w:rPr>
                <w:rFonts w:cs="Times New Roman"/>
                <w:b w:val="0"/>
                <w:bCs/>
                <w:sz w:val="24"/>
                <w:szCs w:val="24"/>
              </w:rPr>
            </w:pPr>
            <w:r>
              <w:rPr>
                <w:rFonts w:cs="Times New Roman" w:hint="cs"/>
                <w:b w:val="0"/>
                <w:bCs/>
                <w:sz w:val="24"/>
                <w:szCs w:val="24"/>
                <w:rtl/>
              </w:rPr>
              <w:t>عدد الغرف</w:t>
            </w:r>
          </w:p>
        </w:tc>
        <w:tc>
          <w:tcPr>
            <w:tcW w:w="1049" w:type="dxa"/>
          </w:tcPr>
          <w:p w:rsidR="00547D6D" w:rsidRPr="001F26AF" w:rsidRDefault="00547D6D" w:rsidP="00B64FD8">
            <w:pPr>
              <w:spacing w:line="240" w:lineRule="auto"/>
              <w:rPr>
                <w:rFonts w:cs="Times New Roman"/>
                <w:b w:val="0"/>
                <w:bCs/>
                <w:sz w:val="24"/>
                <w:szCs w:val="24"/>
                <w:rtl/>
              </w:rPr>
            </w:pPr>
            <w:r>
              <w:rPr>
                <w:rFonts w:cs="Times New Roman" w:hint="cs"/>
                <w:b w:val="0"/>
                <w:bCs/>
                <w:sz w:val="24"/>
                <w:szCs w:val="24"/>
                <w:rtl/>
              </w:rPr>
              <w:t>موعد شراء كراسات المناقصة</w:t>
            </w:r>
          </w:p>
        </w:tc>
        <w:tc>
          <w:tcPr>
            <w:tcW w:w="1261" w:type="dxa"/>
          </w:tcPr>
          <w:p w:rsidR="00547D6D" w:rsidRPr="001F26AF" w:rsidRDefault="00547D6D" w:rsidP="00B64FD8">
            <w:pPr>
              <w:spacing w:line="240" w:lineRule="auto"/>
              <w:rPr>
                <w:rFonts w:cs="Times New Roman"/>
                <w:b w:val="0"/>
                <w:bCs/>
                <w:sz w:val="24"/>
                <w:szCs w:val="24"/>
              </w:rPr>
            </w:pPr>
            <w:r>
              <w:rPr>
                <w:rFonts w:cs="Times New Roman" w:hint="cs"/>
                <w:b w:val="0"/>
                <w:bCs/>
                <w:sz w:val="24"/>
                <w:szCs w:val="24"/>
                <w:rtl/>
              </w:rPr>
              <w:t>موعد لقاء التوضيح والجولة في المبنى</w:t>
            </w:r>
          </w:p>
        </w:tc>
        <w:tc>
          <w:tcPr>
            <w:tcW w:w="1099" w:type="dxa"/>
          </w:tcPr>
          <w:p w:rsidR="00547D6D" w:rsidRDefault="00547D6D" w:rsidP="00547D6D">
            <w:pPr>
              <w:spacing w:line="240" w:lineRule="auto"/>
              <w:rPr>
                <w:b w:val="0"/>
                <w:bCs/>
                <w:sz w:val="24"/>
                <w:szCs w:val="24"/>
              </w:rPr>
            </w:pPr>
            <w:r>
              <w:rPr>
                <w:rFonts w:cs="Times New Roman" w:hint="cs"/>
                <w:b w:val="0"/>
                <w:bCs/>
                <w:sz w:val="24"/>
                <w:szCs w:val="24"/>
                <w:rtl/>
              </w:rPr>
              <w:t>موعد التقديم</w:t>
            </w:r>
            <w:r>
              <w:rPr>
                <w:rFonts w:cstheme="minorBidi" w:hint="cs"/>
                <w:b w:val="0"/>
                <w:bCs/>
                <w:sz w:val="24"/>
                <w:szCs w:val="24"/>
                <w:rtl/>
              </w:rPr>
              <w:t>***</w:t>
            </w:r>
          </w:p>
        </w:tc>
      </w:tr>
      <w:tr w:rsidR="006978F1" w:rsidTr="008B7525">
        <w:trPr>
          <w:trHeight w:val="1371"/>
        </w:trPr>
        <w:tc>
          <w:tcPr>
            <w:tcW w:w="1225" w:type="dxa"/>
          </w:tcPr>
          <w:p w:rsidR="008C2A46" w:rsidRPr="00591513" w:rsidRDefault="00591513" w:rsidP="00591513">
            <w:pPr>
              <w:spacing w:line="240" w:lineRule="auto"/>
              <w:rPr>
                <w:sz w:val="26"/>
                <w:rtl/>
                <w:lang w:bidi="he-IL"/>
              </w:rPr>
            </w:pPr>
            <w:r>
              <w:rPr>
                <w:rFonts w:hint="cs"/>
                <w:sz w:val="26"/>
                <w:rtl/>
                <w:lang w:bidi="he-IL"/>
              </w:rPr>
              <w:t>79723/3</w:t>
            </w:r>
          </w:p>
        </w:tc>
        <w:tc>
          <w:tcPr>
            <w:tcW w:w="1008" w:type="dxa"/>
          </w:tcPr>
          <w:p w:rsidR="008C2A46" w:rsidRPr="00E31F24" w:rsidRDefault="00E31F24" w:rsidP="00156CCF">
            <w:pPr>
              <w:spacing w:line="240" w:lineRule="auto"/>
              <w:rPr>
                <w:rFonts w:cs="Arial"/>
                <w:sz w:val="26"/>
                <w:rtl/>
              </w:rPr>
            </w:pPr>
            <w:r>
              <w:rPr>
                <w:rFonts w:cs="Arial" w:hint="cs"/>
                <w:sz w:val="26"/>
                <w:rtl/>
              </w:rPr>
              <w:t>آريئيل</w:t>
            </w:r>
          </w:p>
        </w:tc>
        <w:tc>
          <w:tcPr>
            <w:tcW w:w="1122" w:type="dxa"/>
          </w:tcPr>
          <w:p w:rsidR="00E31F24" w:rsidRDefault="00E31F24" w:rsidP="00F23997">
            <w:pPr>
              <w:spacing w:line="240" w:lineRule="auto"/>
              <w:rPr>
                <w:rFonts w:cstheme="minorBidi"/>
                <w:sz w:val="26"/>
                <w:rtl/>
              </w:rPr>
            </w:pPr>
            <w:r>
              <w:rPr>
                <w:rFonts w:cstheme="minorBidi" w:hint="cs"/>
                <w:sz w:val="26"/>
                <w:rtl/>
              </w:rPr>
              <w:t>شارع ناحشونيم 75</w:t>
            </w:r>
          </w:p>
          <w:p w:rsidR="006978F1" w:rsidRDefault="006978F1" w:rsidP="00F23997">
            <w:pPr>
              <w:spacing w:line="240" w:lineRule="auto"/>
              <w:rPr>
                <w:rFonts w:cstheme="minorBidi"/>
                <w:sz w:val="26"/>
                <w:rtl/>
              </w:rPr>
            </w:pPr>
            <w:r>
              <w:rPr>
                <w:rFonts w:cstheme="minorBidi" w:hint="cs"/>
                <w:sz w:val="26"/>
                <w:rtl/>
              </w:rPr>
              <w:t>بيوت من جدران باطون جاهزة</w:t>
            </w:r>
          </w:p>
          <w:p w:rsidR="008C2A46" w:rsidRDefault="006978F1" w:rsidP="00F23997">
            <w:pPr>
              <w:spacing w:line="240" w:lineRule="auto"/>
              <w:rPr>
                <w:sz w:val="26"/>
                <w:rtl/>
                <w:lang w:bidi="he-IL"/>
              </w:rPr>
            </w:pPr>
            <w:r>
              <w:rPr>
                <w:rFonts w:cs="Arial" w:hint="cs"/>
                <w:sz w:val="26"/>
                <w:rtl/>
              </w:rPr>
              <w:t>عدد</w:t>
            </w:r>
            <w:r w:rsidR="00591513">
              <w:rPr>
                <w:rFonts w:hint="cs"/>
                <w:sz w:val="26"/>
                <w:rtl/>
                <w:lang w:bidi="he-IL"/>
              </w:rPr>
              <w:t xml:space="preserve"> 24</w:t>
            </w:r>
          </w:p>
        </w:tc>
        <w:tc>
          <w:tcPr>
            <w:tcW w:w="965" w:type="dxa"/>
          </w:tcPr>
          <w:p w:rsidR="008C2A46" w:rsidRDefault="00591513" w:rsidP="00156CCF">
            <w:pPr>
              <w:spacing w:line="240" w:lineRule="auto"/>
              <w:rPr>
                <w:sz w:val="26"/>
                <w:rtl/>
                <w:lang w:bidi="he-IL"/>
              </w:rPr>
            </w:pPr>
            <w:r>
              <w:rPr>
                <w:rFonts w:hint="cs"/>
                <w:sz w:val="26"/>
                <w:rtl/>
                <w:lang w:bidi="he-IL"/>
              </w:rPr>
              <w:t>105</w:t>
            </w:r>
            <w:r w:rsidR="0035474E">
              <w:rPr>
                <w:rFonts w:hint="cs"/>
                <w:sz w:val="26"/>
                <w:rtl/>
                <w:lang w:bidi="he-IL"/>
              </w:rPr>
              <w:t>**</w:t>
            </w:r>
          </w:p>
        </w:tc>
        <w:tc>
          <w:tcPr>
            <w:tcW w:w="1514" w:type="dxa"/>
          </w:tcPr>
          <w:p w:rsidR="008C2A46" w:rsidRPr="00E31F24" w:rsidRDefault="00A33C29" w:rsidP="00E31F24">
            <w:pPr>
              <w:spacing w:line="240" w:lineRule="auto"/>
              <w:rPr>
                <w:rFonts w:cs="Arial"/>
                <w:sz w:val="26"/>
                <w:rtl/>
              </w:rPr>
            </w:pPr>
            <w:r>
              <w:rPr>
                <w:rFonts w:hint="cs"/>
                <w:sz w:val="26"/>
                <w:rtl/>
                <w:lang w:bidi="he-IL"/>
              </w:rPr>
              <w:t>65</w:t>
            </w:r>
            <w:r w:rsidR="008C2A46">
              <w:rPr>
                <w:rFonts w:hint="cs"/>
                <w:sz w:val="26"/>
                <w:rtl/>
                <w:lang w:bidi="he-IL"/>
              </w:rPr>
              <w:t xml:space="preserve"> </w:t>
            </w:r>
            <w:r w:rsidR="00E31F24">
              <w:rPr>
                <w:rFonts w:cs="Arial" w:hint="cs"/>
                <w:sz w:val="26"/>
                <w:rtl/>
              </w:rPr>
              <w:t>من غرفة و</w:t>
            </w:r>
            <w:r>
              <w:rPr>
                <w:rFonts w:hint="cs"/>
                <w:sz w:val="26"/>
                <w:rtl/>
                <w:lang w:bidi="he-IL"/>
              </w:rPr>
              <w:t xml:space="preserve">- 40 </w:t>
            </w:r>
            <w:r w:rsidR="00E31F24">
              <w:rPr>
                <w:rFonts w:cs="Arial" w:hint="cs"/>
                <w:sz w:val="26"/>
                <w:rtl/>
              </w:rPr>
              <w:t>من غرفتين</w:t>
            </w:r>
          </w:p>
        </w:tc>
        <w:tc>
          <w:tcPr>
            <w:tcW w:w="1049" w:type="dxa"/>
          </w:tcPr>
          <w:p w:rsidR="008C2A46" w:rsidRDefault="009A21CC" w:rsidP="00845841">
            <w:pPr>
              <w:spacing w:line="240" w:lineRule="auto"/>
              <w:rPr>
                <w:sz w:val="26"/>
                <w:rtl/>
                <w:lang w:bidi="he-IL"/>
              </w:rPr>
            </w:pPr>
            <w:r>
              <w:rPr>
                <w:rFonts w:hint="cs"/>
                <w:sz w:val="26"/>
                <w:rtl/>
                <w:lang w:bidi="he-IL"/>
              </w:rPr>
              <w:t>31</w:t>
            </w:r>
            <w:r w:rsidR="00591513">
              <w:rPr>
                <w:rFonts w:hint="cs"/>
                <w:sz w:val="26"/>
                <w:rtl/>
                <w:lang w:bidi="he-IL"/>
              </w:rPr>
              <w:t>.8.15</w:t>
            </w:r>
          </w:p>
        </w:tc>
        <w:tc>
          <w:tcPr>
            <w:tcW w:w="1261" w:type="dxa"/>
          </w:tcPr>
          <w:p w:rsidR="008C2A46" w:rsidRDefault="009A21CC" w:rsidP="00B05775">
            <w:pPr>
              <w:spacing w:line="240" w:lineRule="auto"/>
              <w:rPr>
                <w:sz w:val="26"/>
                <w:rtl/>
                <w:lang w:bidi="he-IL"/>
              </w:rPr>
            </w:pPr>
            <w:r>
              <w:rPr>
                <w:rFonts w:hint="cs"/>
                <w:sz w:val="26"/>
                <w:rtl/>
                <w:lang w:bidi="he-IL"/>
              </w:rPr>
              <w:t>3.9</w:t>
            </w:r>
            <w:r w:rsidR="00591513">
              <w:rPr>
                <w:rFonts w:hint="cs"/>
                <w:sz w:val="26"/>
                <w:rtl/>
                <w:lang w:bidi="he-IL"/>
              </w:rPr>
              <w:t>.15</w:t>
            </w:r>
          </w:p>
          <w:p w:rsidR="00D10CEC" w:rsidRPr="00E31F24" w:rsidRDefault="00E31F24" w:rsidP="00E31F24">
            <w:pPr>
              <w:spacing w:line="240" w:lineRule="auto"/>
              <w:rPr>
                <w:rFonts w:cs="Arial"/>
                <w:sz w:val="26"/>
                <w:rtl/>
              </w:rPr>
            </w:pPr>
            <w:r>
              <w:rPr>
                <w:rFonts w:cs="Arial" w:hint="cs"/>
                <w:sz w:val="26"/>
                <w:rtl/>
              </w:rPr>
              <w:t>الساعة</w:t>
            </w:r>
            <w:r w:rsidR="00D10CEC">
              <w:rPr>
                <w:rFonts w:hint="cs"/>
                <w:sz w:val="26"/>
                <w:rtl/>
                <w:lang w:bidi="he-IL"/>
              </w:rPr>
              <w:t xml:space="preserve"> 11:00 </w:t>
            </w:r>
            <w:r>
              <w:rPr>
                <w:rFonts w:cs="Arial" w:hint="cs"/>
                <w:sz w:val="26"/>
                <w:rtl/>
              </w:rPr>
              <w:t>صباحا</w:t>
            </w:r>
          </w:p>
        </w:tc>
        <w:tc>
          <w:tcPr>
            <w:tcW w:w="1099" w:type="dxa"/>
          </w:tcPr>
          <w:p w:rsidR="008C2A46" w:rsidRDefault="009A21CC" w:rsidP="00BA6DAD">
            <w:pPr>
              <w:spacing w:line="240" w:lineRule="auto"/>
              <w:rPr>
                <w:sz w:val="26"/>
                <w:rtl/>
                <w:lang w:bidi="he-IL"/>
              </w:rPr>
            </w:pPr>
            <w:r>
              <w:rPr>
                <w:rFonts w:hint="cs"/>
                <w:sz w:val="26"/>
                <w:rtl/>
                <w:lang w:bidi="he-IL"/>
              </w:rPr>
              <w:t>20.9.15</w:t>
            </w:r>
          </w:p>
        </w:tc>
      </w:tr>
      <w:tr w:rsidR="006978F1" w:rsidTr="008B7525">
        <w:tc>
          <w:tcPr>
            <w:tcW w:w="1225" w:type="dxa"/>
          </w:tcPr>
          <w:p w:rsidR="0035474E" w:rsidRDefault="0035474E" w:rsidP="00EA6C01">
            <w:pPr>
              <w:spacing w:line="240" w:lineRule="auto"/>
              <w:rPr>
                <w:sz w:val="26"/>
                <w:rtl/>
                <w:lang w:bidi="he-IL"/>
              </w:rPr>
            </w:pPr>
            <w:r>
              <w:rPr>
                <w:rFonts w:hint="cs"/>
                <w:sz w:val="26"/>
                <w:rtl/>
                <w:lang w:bidi="he-IL"/>
              </w:rPr>
              <w:t>1213826</w:t>
            </w:r>
            <w:r w:rsidR="0090192A">
              <w:rPr>
                <w:rFonts w:hint="cs"/>
                <w:sz w:val="26"/>
                <w:rtl/>
                <w:lang w:bidi="he-IL"/>
              </w:rPr>
              <w:t>/2</w:t>
            </w:r>
          </w:p>
        </w:tc>
        <w:tc>
          <w:tcPr>
            <w:tcW w:w="1008" w:type="dxa"/>
          </w:tcPr>
          <w:p w:rsidR="0035474E" w:rsidRPr="00E31F24" w:rsidRDefault="00E31F24" w:rsidP="00156CCF">
            <w:pPr>
              <w:spacing w:line="240" w:lineRule="auto"/>
              <w:rPr>
                <w:rFonts w:cs="Arial"/>
                <w:sz w:val="26"/>
                <w:rtl/>
              </w:rPr>
            </w:pPr>
            <w:r>
              <w:rPr>
                <w:rFonts w:cs="Arial" w:hint="cs"/>
                <w:sz w:val="26"/>
                <w:rtl/>
              </w:rPr>
              <w:t>بات يام</w:t>
            </w:r>
          </w:p>
        </w:tc>
        <w:tc>
          <w:tcPr>
            <w:tcW w:w="1122" w:type="dxa"/>
          </w:tcPr>
          <w:p w:rsidR="008F4B1B" w:rsidRDefault="008F4B1B" w:rsidP="00011145">
            <w:pPr>
              <w:spacing w:line="240" w:lineRule="auto"/>
              <w:rPr>
                <w:rFonts w:cstheme="minorBidi"/>
                <w:sz w:val="26"/>
                <w:rtl/>
              </w:rPr>
            </w:pPr>
            <w:r>
              <w:rPr>
                <w:rFonts w:cstheme="minorBidi" w:hint="cs"/>
                <w:sz w:val="26"/>
                <w:rtl/>
              </w:rPr>
              <w:t xml:space="preserve">شارع الشلوشا زاوية الشومر </w:t>
            </w:r>
          </w:p>
          <w:p w:rsidR="008F4B1B" w:rsidRPr="008F4B1B" w:rsidRDefault="008F4B1B" w:rsidP="00011145">
            <w:pPr>
              <w:spacing w:line="240" w:lineRule="auto"/>
              <w:rPr>
                <w:rFonts w:cstheme="minorBidi"/>
                <w:sz w:val="26"/>
                <w:rtl/>
              </w:rPr>
            </w:pPr>
            <w:r>
              <w:rPr>
                <w:rFonts w:cstheme="minorBidi" w:hint="cs"/>
                <w:sz w:val="26"/>
                <w:rtl/>
              </w:rPr>
              <w:t>حي عميدار</w:t>
            </w:r>
          </w:p>
          <w:p w:rsidR="0035474E" w:rsidRDefault="0035474E" w:rsidP="008F4B1B">
            <w:pPr>
              <w:spacing w:line="240" w:lineRule="auto"/>
              <w:rPr>
                <w:sz w:val="26"/>
                <w:rtl/>
                <w:lang w:bidi="he-IL"/>
              </w:rPr>
            </w:pPr>
          </w:p>
        </w:tc>
        <w:tc>
          <w:tcPr>
            <w:tcW w:w="965" w:type="dxa"/>
          </w:tcPr>
          <w:p w:rsidR="0035474E" w:rsidRDefault="0035474E" w:rsidP="00A05076">
            <w:pPr>
              <w:spacing w:line="240" w:lineRule="auto"/>
              <w:rPr>
                <w:sz w:val="26"/>
                <w:rtl/>
                <w:lang w:bidi="he-IL"/>
              </w:rPr>
            </w:pPr>
            <w:r>
              <w:rPr>
                <w:rFonts w:hint="cs"/>
                <w:sz w:val="26"/>
                <w:rtl/>
                <w:lang w:bidi="he-IL"/>
              </w:rPr>
              <w:t>120 *</w:t>
            </w:r>
          </w:p>
        </w:tc>
        <w:tc>
          <w:tcPr>
            <w:tcW w:w="1514" w:type="dxa"/>
          </w:tcPr>
          <w:p w:rsidR="0035474E" w:rsidRDefault="0035474E" w:rsidP="00591513">
            <w:pPr>
              <w:spacing w:line="240" w:lineRule="auto"/>
              <w:rPr>
                <w:sz w:val="26"/>
                <w:rtl/>
                <w:lang w:bidi="he-IL"/>
              </w:rPr>
            </w:pPr>
            <w:r>
              <w:rPr>
                <w:rFonts w:hint="cs"/>
                <w:sz w:val="26"/>
                <w:rtl/>
                <w:lang w:bidi="he-IL"/>
              </w:rPr>
              <w:t xml:space="preserve">74 </w:t>
            </w:r>
            <w:r w:rsidR="00E31F24">
              <w:rPr>
                <w:rFonts w:cs="Arial" w:hint="cs"/>
                <w:sz w:val="26"/>
                <w:rtl/>
              </w:rPr>
              <w:t>من غرفة و</w:t>
            </w:r>
            <w:r w:rsidR="00E31F24">
              <w:rPr>
                <w:rFonts w:hint="cs"/>
                <w:sz w:val="26"/>
                <w:rtl/>
                <w:lang w:bidi="he-IL"/>
              </w:rPr>
              <w:t xml:space="preserve"> </w:t>
            </w:r>
            <w:r>
              <w:rPr>
                <w:rFonts w:hint="cs"/>
                <w:sz w:val="26"/>
                <w:rtl/>
                <w:lang w:bidi="he-IL"/>
              </w:rPr>
              <w:t xml:space="preserve">- 45 </w:t>
            </w:r>
            <w:r w:rsidR="00E31F24">
              <w:rPr>
                <w:rFonts w:cs="Arial" w:hint="cs"/>
                <w:sz w:val="26"/>
                <w:rtl/>
              </w:rPr>
              <w:t>من غرفتين</w:t>
            </w:r>
          </w:p>
        </w:tc>
        <w:tc>
          <w:tcPr>
            <w:tcW w:w="1049" w:type="dxa"/>
          </w:tcPr>
          <w:p w:rsidR="0035474E" w:rsidRDefault="009A21CC" w:rsidP="0012069E">
            <w:pPr>
              <w:spacing w:line="240" w:lineRule="auto"/>
              <w:rPr>
                <w:sz w:val="26"/>
                <w:rtl/>
                <w:lang w:bidi="he-IL"/>
              </w:rPr>
            </w:pPr>
            <w:r>
              <w:rPr>
                <w:rFonts w:hint="cs"/>
                <w:sz w:val="26"/>
                <w:rtl/>
                <w:lang w:bidi="he-IL"/>
              </w:rPr>
              <w:t>6</w:t>
            </w:r>
            <w:r w:rsidR="0035474E">
              <w:rPr>
                <w:rFonts w:hint="cs"/>
                <w:sz w:val="26"/>
                <w:rtl/>
                <w:lang w:bidi="he-IL"/>
              </w:rPr>
              <w:t>.9.15</w:t>
            </w:r>
          </w:p>
        </w:tc>
        <w:tc>
          <w:tcPr>
            <w:tcW w:w="1261" w:type="dxa"/>
          </w:tcPr>
          <w:p w:rsidR="0035474E" w:rsidRPr="00E31F24" w:rsidRDefault="008B7525" w:rsidP="00E31F24">
            <w:pPr>
              <w:spacing w:line="240" w:lineRule="auto"/>
              <w:rPr>
                <w:rFonts w:cs="Arial"/>
                <w:sz w:val="26"/>
                <w:rtl/>
              </w:rPr>
            </w:pPr>
            <w:r>
              <w:rPr>
                <w:rFonts w:hint="cs"/>
                <w:sz w:val="26"/>
                <w:rtl/>
                <w:lang w:bidi="he-IL"/>
              </w:rPr>
              <w:t>10</w:t>
            </w:r>
            <w:r w:rsidR="0035474E">
              <w:rPr>
                <w:rFonts w:hint="cs"/>
                <w:sz w:val="26"/>
                <w:rtl/>
                <w:lang w:bidi="he-IL"/>
              </w:rPr>
              <w:t xml:space="preserve">.9.15 </w:t>
            </w:r>
            <w:r w:rsidR="00E31F24">
              <w:rPr>
                <w:rFonts w:cs="Arial" w:hint="cs"/>
                <w:sz w:val="26"/>
                <w:rtl/>
              </w:rPr>
              <w:t xml:space="preserve">الساعة </w:t>
            </w:r>
            <w:r w:rsidR="0035474E">
              <w:rPr>
                <w:rFonts w:hint="cs"/>
                <w:sz w:val="26"/>
                <w:rtl/>
                <w:lang w:bidi="he-IL"/>
              </w:rPr>
              <w:t xml:space="preserve"> 1</w:t>
            </w:r>
            <w:r>
              <w:rPr>
                <w:rFonts w:hint="cs"/>
                <w:sz w:val="26"/>
                <w:rtl/>
                <w:lang w:bidi="he-IL"/>
              </w:rPr>
              <w:t>1</w:t>
            </w:r>
            <w:r w:rsidR="0035474E">
              <w:rPr>
                <w:rFonts w:hint="cs"/>
                <w:sz w:val="26"/>
                <w:rtl/>
                <w:lang w:bidi="he-IL"/>
              </w:rPr>
              <w:t xml:space="preserve">:00 </w:t>
            </w:r>
            <w:r w:rsidR="00E31F24">
              <w:rPr>
                <w:rFonts w:cs="Arial" w:hint="cs"/>
                <w:sz w:val="26"/>
                <w:rtl/>
              </w:rPr>
              <w:t>صباحا</w:t>
            </w:r>
          </w:p>
        </w:tc>
        <w:tc>
          <w:tcPr>
            <w:tcW w:w="1099" w:type="dxa"/>
          </w:tcPr>
          <w:p w:rsidR="0035474E" w:rsidRDefault="009A21CC" w:rsidP="00BA6DAD">
            <w:pPr>
              <w:spacing w:line="240" w:lineRule="auto"/>
              <w:rPr>
                <w:sz w:val="26"/>
                <w:rtl/>
              </w:rPr>
            </w:pPr>
            <w:r>
              <w:rPr>
                <w:rFonts w:hint="cs"/>
                <w:sz w:val="26"/>
                <w:rtl/>
                <w:lang w:bidi="he-IL"/>
              </w:rPr>
              <w:t>11.10.15</w:t>
            </w:r>
          </w:p>
        </w:tc>
      </w:tr>
      <w:tr w:rsidR="006978F1" w:rsidTr="008B7525">
        <w:tc>
          <w:tcPr>
            <w:tcW w:w="1225" w:type="dxa"/>
          </w:tcPr>
          <w:p w:rsidR="008B7525" w:rsidRDefault="008B7525" w:rsidP="00EA6C01">
            <w:pPr>
              <w:spacing w:line="240" w:lineRule="auto"/>
              <w:rPr>
                <w:sz w:val="26"/>
                <w:rtl/>
                <w:lang w:bidi="he-IL"/>
              </w:rPr>
            </w:pPr>
            <w:r>
              <w:rPr>
                <w:rFonts w:hint="cs"/>
                <w:sz w:val="26"/>
                <w:rtl/>
                <w:lang w:bidi="he-IL"/>
              </w:rPr>
              <w:t>84990/3</w:t>
            </w:r>
          </w:p>
        </w:tc>
        <w:tc>
          <w:tcPr>
            <w:tcW w:w="1008" w:type="dxa"/>
          </w:tcPr>
          <w:p w:rsidR="008B7525" w:rsidRPr="00E31F24" w:rsidRDefault="00E31F24" w:rsidP="008B7525">
            <w:pPr>
              <w:spacing w:line="240" w:lineRule="auto"/>
              <w:rPr>
                <w:rFonts w:cs="Arial"/>
                <w:sz w:val="26"/>
                <w:rtl/>
              </w:rPr>
            </w:pPr>
            <w:r>
              <w:rPr>
                <w:rFonts w:cs="Arial" w:hint="cs"/>
                <w:sz w:val="26"/>
                <w:rtl/>
              </w:rPr>
              <w:t>القدس</w:t>
            </w:r>
          </w:p>
        </w:tc>
        <w:tc>
          <w:tcPr>
            <w:tcW w:w="1122" w:type="dxa"/>
          </w:tcPr>
          <w:p w:rsidR="008F4B1B" w:rsidRDefault="008F4B1B" w:rsidP="00011145">
            <w:pPr>
              <w:spacing w:line="240" w:lineRule="auto"/>
              <w:rPr>
                <w:rFonts w:cstheme="minorBidi"/>
                <w:sz w:val="26"/>
                <w:rtl/>
              </w:rPr>
            </w:pPr>
            <w:r>
              <w:rPr>
                <w:rFonts w:cstheme="minorBidi" w:hint="cs"/>
                <w:sz w:val="26"/>
                <w:rtl/>
              </w:rPr>
              <w:t>شارع</w:t>
            </w:r>
          </w:p>
          <w:p w:rsidR="008F4B1B" w:rsidRDefault="008F4B1B" w:rsidP="00011145">
            <w:pPr>
              <w:spacing w:line="240" w:lineRule="auto"/>
              <w:rPr>
                <w:rFonts w:cstheme="minorBidi"/>
                <w:sz w:val="26"/>
                <w:rtl/>
              </w:rPr>
            </w:pPr>
            <w:r>
              <w:rPr>
                <w:rFonts w:cstheme="minorBidi" w:hint="cs"/>
                <w:sz w:val="26"/>
                <w:rtl/>
              </w:rPr>
              <w:t>كيسوفيم</w:t>
            </w:r>
          </w:p>
          <w:p w:rsidR="008F4B1B" w:rsidRPr="008F4B1B" w:rsidRDefault="008F4B1B" w:rsidP="00011145">
            <w:pPr>
              <w:spacing w:line="240" w:lineRule="auto"/>
              <w:rPr>
                <w:rFonts w:cstheme="minorBidi"/>
                <w:sz w:val="26"/>
                <w:rtl/>
              </w:rPr>
            </w:pPr>
            <w:r>
              <w:rPr>
                <w:rFonts w:cstheme="minorBidi" w:hint="cs"/>
                <w:sz w:val="26"/>
                <w:rtl/>
              </w:rPr>
              <w:t>11 حي راموت</w:t>
            </w:r>
          </w:p>
          <w:p w:rsidR="008B7525" w:rsidRDefault="008B7525" w:rsidP="00011145">
            <w:pPr>
              <w:spacing w:line="240" w:lineRule="auto"/>
              <w:rPr>
                <w:sz w:val="26"/>
                <w:rtl/>
                <w:lang w:bidi="he-IL"/>
              </w:rPr>
            </w:pPr>
          </w:p>
        </w:tc>
        <w:tc>
          <w:tcPr>
            <w:tcW w:w="965" w:type="dxa"/>
          </w:tcPr>
          <w:p w:rsidR="008B7525" w:rsidRDefault="008B7525" w:rsidP="00A05076">
            <w:pPr>
              <w:spacing w:line="240" w:lineRule="auto"/>
              <w:rPr>
                <w:sz w:val="26"/>
                <w:rtl/>
                <w:lang w:bidi="he-IL"/>
              </w:rPr>
            </w:pPr>
            <w:r>
              <w:rPr>
                <w:rFonts w:hint="cs"/>
                <w:sz w:val="26"/>
                <w:rtl/>
                <w:lang w:bidi="he-IL"/>
              </w:rPr>
              <w:t>90*</w:t>
            </w:r>
          </w:p>
        </w:tc>
        <w:tc>
          <w:tcPr>
            <w:tcW w:w="1514" w:type="dxa"/>
          </w:tcPr>
          <w:p w:rsidR="008B7525" w:rsidRDefault="008B7525" w:rsidP="00591513">
            <w:pPr>
              <w:spacing w:line="240" w:lineRule="auto"/>
              <w:rPr>
                <w:sz w:val="26"/>
                <w:rtl/>
                <w:lang w:bidi="he-IL"/>
              </w:rPr>
            </w:pPr>
            <w:r>
              <w:rPr>
                <w:rFonts w:hint="cs"/>
                <w:sz w:val="26"/>
                <w:rtl/>
                <w:lang w:bidi="he-IL"/>
              </w:rPr>
              <w:t xml:space="preserve">72 </w:t>
            </w:r>
            <w:r w:rsidR="00E31F24">
              <w:rPr>
                <w:rFonts w:cs="Arial" w:hint="cs"/>
                <w:sz w:val="26"/>
                <w:rtl/>
              </w:rPr>
              <w:t>من غرفة و</w:t>
            </w:r>
            <w:r w:rsidR="00E31F24">
              <w:rPr>
                <w:rFonts w:hint="cs"/>
                <w:sz w:val="26"/>
                <w:rtl/>
                <w:lang w:bidi="he-IL"/>
              </w:rPr>
              <w:t xml:space="preserve"> </w:t>
            </w:r>
            <w:r>
              <w:rPr>
                <w:rFonts w:hint="cs"/>
                <w:sz w:val="26"/>
                <w:rtl/>
                <w:lang w:bidi="he-IL"/>
              </w:rPr>
              <w:t xml:space="preserve">- 27 </w:t>
            </w:r>
            <w:r w:rsidR="00E31F24">
              <w:rPr>
                <w:rFonts w:cs="Arial" w:hint="cs"/>
                <w:sz w:val="26"/>
                <w:rtl/>
              </w:rPr>
              <w:t>من غرفتين</w:t>
            </w:r>
          </w:p>
        </w:tc>
        <w:tc>
          <w:tcPr>
            <w:tcW w:w="1049" w:type="dxa"/>
          </w:tcPr>
          <w:p w:rsidR="008B7525" w:rsidRDefault="008B7525" w:rsidP="008B7525">
            <w:pPr>
              <w:spacing w:line="240" w:lineRule="auto"/>
              <w:rPr>
                <w:sz w:val="26"/>
                <w:rtl/>
                <w:lang w:bidi="he-IL"/>
              </w:rPr>
            </w:pPr>
            <w:r>
              <w:rPr>
                <w:rFonts w:hint="cs"/>
                <w:sz w:val="26"/>
                <w:rtl/>
                <w:lang w:bidi="he-IL"/>
              </w:rPr>
              <w:t>6.9.15</w:t>
            </w:r>
          </w:p>
        </w:tc>
        <w:tc>
          <w:tcPr>
            <w:tcW w:w="1261" w:type="dxa"/>
          </w:tcPr>
          <w:p w:rsidR="008B7525" w:rsidRDefault="008B7525" w:rsidP="008B7525">
            <w:pPr>
              <w:spacing w:line="240" w:lineRule="auto"/>
              <w:rPr>
                <w:sz w:val="26"/>
                <w:rtl/>
                <w:lang w:bidi="he-IL"/>
              </w:rPr>
            </w:pPr>
            <w:r>
              <w:rPr>
                <w:rFonts w:hint="cs"/>
                <w:sz w:val="26"/>
                <w:rtl/>
                <w:lang w:bidi="he-IL"/>
              </w:rPr>
              <w:t>20.9.15</w:t>
            </w:r>
          </w:p>
          <w:p w:rsidR="008B7525" w:rsidRPr="00E31F24" w:rsidRDefault="00E31F24" w:rsidP="008B7525">
            <w:pPr>
              <w:spacing w:line="240" w:lineRule="auto"/>
              <w:rPr>
                <w:rFonts w:cs="Arial"/>
                <w:sz w:val="26"/>
                <w:rtl/>
              </w:rPr>
            </w:pPr>
            <w:r>
              <w:rPr>
                <w:rFonts w:cs="Arial" w:hint="cs"/>
                <w:sz w:val="26"/>
                <w:rtl/>
              </w:rPr>
              <w:t>الساعة</w:t>
            </w:r>
          </w:p>
          <w:p w:rsidR="008B7525" w:rsidRDefault="008B7525" w:rsidP="008B7525">
            <w:pPr>
              <w:spacing w:line="240" w:lineRule="auto"/>
              <w:rPr>
                <w:sz w:val="26"/>
                <w:rtl/>
                <w:lang w:bidi="he-IL"/>
              </w:rPr>
            </w:pPr>
            <w:r>
              <w:rPr>
                <w:rFonts w:hint="cs"/>
                <w:sz w:val="26"/>
                <w:rtl/>
                <w:lang w:bidi="he-IL"/>
              </w:rPr>
              <w:t>13:00</w:t>
            </w:r>
          </w:p>
          <w:p w:rsidR="008B7525" w:rsidRPr="00E31F24" w:rsidRDefault="00E31F24" w:rsidP="008B7525">
            <w:pPr>
              <w:spacing w:line="240" w:lineRule="auto"/>
              <w:rPr>
                <w:rFonts w:cs="Arial"/>
                <w:sz w:val="26"/>
                <w:rtl/>
              </w:rPr>
            </w:pPr>
            <w:r>
              <w:rPr>
                <w:rFonts w:cs="Arial" w:hint="cs"/>
                <w:sz w:val="26"/>
                <w:rtl/>
              </w:rPr>
              <w:t>ظهرا</w:t>
            </w:r>
          </w:p>
        </w:tc>
        <w:tc>
          <w:tcPr>
            <w:tcW w:w="1099" w:type="dxa"/>
          </w:tcPr>
          <w:p w:rsidR="008B7525" w:rsidRDefault="008B7525" w:rsidP="00BA6DAD">
            <w:pPr>
              <w:spacing w:line="240" w:lineRule="auto"/>
              <w:rPr>
                <w:sz w:val="26"/>
                <w:rtl/>
              </w:rPr>
            </w:pPr>
            <w:r>
              <w:rPr>
                <w:rFonts w:hint="cs"/>
                <w:sz w:val="26"/>
                <w:rtl/>
                <w:lang w:bidi="he-IL"/>
              </w:rPr>
              <w:t>11.10.15</w:t>
            </w:r>
          </w:p>
        </w:tc>
      </w:tr>
    </w:tbl>
    <w:p w:rsidR="00DE4A76" w:rsidRDefault="00DE4A76" w:rsidP="00156CCF">
      <w:pPr>
        <w:spacing w:line="240" w:lineRule="auto"/>
        <w:rPr>
          <w:sz w:val="26"/>
          <w:rtl/>
        </w:rPr>
      </w:pPr>
    </w:p>
    <w:p w:rsidR="00DE4A76" w:rsidRDefault="00DE4A76" w:rsidP="00156CCF">
      <w:pPr>
        <w:spacing w:line="240" w:lineRule="auto"/>
        <w:rPr>
          <w:sz w:val="26"/>
          <w:rtl/>
        </w:rPr>
      </w:pPr>
    </w:p>
    <w:p w:rsidR="00DE4A76" w:rsidRDefault="00DE4A76" w:rsidP="00D26EAD">
      <w:pPr>
        <w:spacing w:line="240" w:lineRule="auto"/>
        <w:rPr>
          <w:sz w:val="26"/>
          <w:rtl/>
        </w:rPr>
      </w:pPr>
      <w:r>
        <w:rPr>
          <w:rFonts w:hint="cs"/>
          <w:sz w:val="26"/>
          <w:rtl/>
        </w:rPr>
        <w:t>*</w:t>
      </w:r>
      <w:r w:rsidR="00D26EAD">
        <w:rPr>
          <w:rFonts w:cstheme="minorBidi" w:hint="cs"/>
          <w:sz w:val="26"/>
          <w:rtl/>
          <w:lang w:bidi="ar-SA"/>
        </w:rPr>
        <w:t xml:space="preserve"> المسكن متواجد بالاضافة إلى شقة مديرة البيت </w:t>
      </w:r>
    </w:p>
    <w:p w:rsidR="006978F1" w:rsidRDefault="00591513" w:rsidP="006978F1">
      <w:pPr>
        <w:spacing w:line="240" w:lineRule="auto"/>
        <w:rPr>
          <w:rFonts w:cstheme="minorBidi"/>
          <w:sz w:val="26"/>
          <w:rtl/>
          <w:lang w:bidi="ar-SA"/>
        </w:rPr>
      </w:pPr>
      <w:r>
        <w:rPr>
          <w:rFonts w:hint="cs"/>
          <w:sz w:val="26"/>
          <w:rtl/>
        </w:rPr>
        <w:t xml:space="preserve">** </w:t>
      </w:r>
      <w:r w:rsidR="006978F1">
        <w:rPr>
          <w:rFonts w:cstheme="minorBidi" w:hint="cs"/>
          <w:sz w:val="26"/>
          <w:rtl/>
          <w:lang w:bidi="ar-SA"/>
        </w:rPr>
        <w:t>بيوت</w:t>
      </w:r>
      <w:r w:rsidR="006978F1">
        <w:rPr>
          <w:rFonts w:cstheme="minorBidi" w:hint="cs"/>
          <w:sz w:val="26"/>
          <w:rtl/>
        </w:rPr>
        <w:t xml:space="preserve"> </w:t>
      </w:r>
      <w:r w:rsidR="006978F1">
        <w:rPr>
          <w:rFonts w:cstheme="minorBidi" w:hint="cs"/>
          <w:sz w:val="26"/>
          <w:rtl/>
          <w:lang w:bidi="ar-SA"/>
        </w:rPr>
        <w:t>ارضية</w:t>
      </w:r>
      <w:r w:rsidR="006978F1">
        <w:rPr>
          <w:rFonts w:cstheme="minorBidi" w:hint="cs"/>
          <w:sz w:val="26"/>
          <w:rtl/>
        </w:rPr>
        <w:t xml:space="preserve"> </w:t>
      </w:r>
      <w:r w:rsidR="006978F1">
        <w:rPr>
          <w:rFonts w:cstheme="minorBidi" w:hint="cs"/>
          <w:sz w:val="26"/>
          <w:rtl/>
          <w:lang w:bidi="ar-SA"/>
        </w:rPr>
        <w:t>من</w:t>
      </w:r>
      <w:r w:rsidR="006978F1">
        <w:rPr>
          <w:rFonts w:cstheme="minorBidi" w:hint="cs"/>
          <w:sz w:val="26"/>
          <w:rtl/>
        </w:rPr>
        <w:t xml:space="preserve"> </w:t>
      </w:r>
      <w:r w:rsidR="006978F1">
        <w:rPr>
          <w:rFonts w:cstheme="minorBidi" w:hint="cs"/>
          <w:sz w:val="26"/>
          <w:rtl/>
          <w:lang w:bidi="ar-SA"/>
        </w:rPr>
        <w:t>جدران</w:t>
      </w:r>
      <w:r w:rsidR="006978F1">
        <w:rPr>
          <w:rFonts w:cstheme="minorBidi" w:hint="cs"/>
          <w:sz w:val="26"/>
          <w:rtl/>
        </w:rPr>
        <w:t xml:space="preserve"> </w:t>
      </w:r>
      <w:r w:rsidR="006978F1">
        <w:rPr>
          <w:rFonts w:cstheme="minorBidi" w:hint="cs"/>
          <w:sz w:val="26"/>
          <w:rtl/>
          <w:lang w:bidi="ar-SA"/>
        </w:rPr>
        <w:t>باطون</w:t>
      </w:r>
      <w:r w:rsidR="006978F1">
        <w:rPr>
          <w:rFonts w:cstheme="minorBidi" w:hint="cs"/>
          <w:sz w:val="26"/>
          <w:rtl/>
        </w:rPr>
        <w:t xml:space="preserve"> </w:t>
      </w:r>
      <w:r w:rsidR="006978F1">
        <w:rPr>
          <w:rFonts w:cstheme="minorBidi" w:hint="cs"/>
          <w:sz w:val="26"/>
          <w:rtl/>
          <w:lang w:bidi="ar-SA"/>
        </w:rPr>
        <w:t>جاهزة.</w:t>
      </w:r>
    </w:p>
    <w:p w:rsidR="00547D6D" w:rsidRDefault="00547D6D" w:rsidP="00547D6D">
      <w:pPr>
        <w:spacing w:line="240" w:lineRule="auto"/>
        <w:rPr>
          <w:sz w:val="26"/>
        </w:rPr>
      </w:pPr>
      <w:r>
        <w:rPr>
          <w:rFonts w:hint="cs"/>
          <w:sz w:val="26"/>
          <w:rtl/>
        </w:rPr>
        <w:t>***</w:t>
      </w:r>
      <w:r>
        <w:rPr>
          <w:rFonts w:cstheme="minorBidi" w:hint="cs"/>
          <w:sz w:val="26"/>
          <w:rtl/>
          <w:lang w:bidi="ar-SA"/>
        </w:rPr>
        <w:t xml:space="preserve">حتى الساعة 13:00 </w:t>
      </w:r>
    </w:p>
    <w:p w:rsidR="00547D6D" w:rsidRDefault="00547D6D" w:rsidP="00547D6D">
      <w:pPr>
        <w:numPr>
          <w:ilvl w:val="0"/>
          <w:numId w:val="3"/>
        </w:numPr>
        <w:spacing w:line="240" w:lineRule="auto"/>
        <w:rPr>
          <w:sz w:val="26"/>
        </w:rPr>
      </w:pPr>
      <w:r>
        <w:rPr>
          <w:rFonts w:cstheme="minorBidi" w:hint="cs"/>
          <w:sz w:val="26"/>
          <w:rtl/>
          <w:lang w:bidi="ar-SA"/>
        </w:rPr>
        <w:t xml:space="preserve">سيطلب من الفائز في المناقصة تشغيل وإدارة وصيانة مساكن للجيل الذهبي وأن يزود بهم خدمات لرفاهية المستأجرين وفقا لأي قانون ووفقا لشروط المناقصات وشروط الاتفاقيات بين الفائزين والدولة على جميع مستنداتها وملحقاتها لمدة ثلاث سنوات. للدولة الحق (إمكانية) في تمديد الاتفاقيات مع الفائزين لثلاث </w:t>
      </w:r>
      <w:r>
        <w:rPr>
          <w:rFonts w:cstheme="minorBidi" w:hint="cs"/>
          <w:sz w:val="26"/>
          <w:rtl/>
          <w:lang w:bidi="ar-SA"/>
        </w:rPr>
        <w:lastRenderedPageBreak/>
        <w:t>سنوات إضافية بنفس الشروط وبالتغييرات المتطلبة وذلك خضوعا لقرار لجنة المناقصات, لتقييدات الميزانية ولقانون الميزانية.</w:t>
      </w:r>
    </w:p>
    <w:p w:rsidR="00631236" w:rsidRPr="00547D6D" w:rsidRDefault="00631236" w:rsidP="00631236">
      <w:pPr>
        <w:spacing w:line="240" w:lineRule="auto"/>
        <w:rPr>
          <w:sz w:val="26"/>
        </w:rPr>
      </w:pPr>
    </w:p>
    <w:p w:rsidR="00547D6D" w:rsidRPr="001A2D2B" w:rsidRDefault="00547D6D" w:rsidP="00547D6D">
      <w:pPr>
        <w:numPr>
          <w:ilvl w:val="0"/>
          <w:numId w:val="3"/>
        </w:numPr>
        <w:spacing w:line="240" w:lineRule="auto"/>
        <w:rPr>
          <w:sz w:val="26"/>
        </w:rPr>
      </w:pPr>
      <w:r>
        <w:rPr>
          <w:rFonts w:cstheme="minorBidi" w:hint="cs"/>
          <w:b w:val="0"/>
          <w:bCs/>
          <w:sz w:val="26"/>
          <w:u w:val="single"/>
          <w:rtl/>
          <w:lang w:bidi="ar-SA"/>
        </w:rPr>
        <w:t>شروط أولية:</w:t>
      </w:r>
      <w:r w:rsidRPr="001A2D2B">
        <w:rPr>
          <w:rFonts w:cstheme="minorBidi" w:hint="cs"/>
          <w:b w:val="0"/>
          <w:bCs/>
          <w:sz w:val="26"/>
          <w:u w:val="single"/>
          <w:rtl/>
          <w:lang w:bidi="ar-SA"/>
        </w:rPr>
        <w:t xml:space="preserve"> </w:t>
      </w:r>
      <w:r w:rsidRPr="001A2D2B">
        <w:rPr>
          <w:rFonts w:hint="cs"/>
          <w:sz w:val="26"/>
          <w:u w:val="single"/>
          <w:rtl/>
        </w:rPr>
        <w:br/>
      </w:r>
      <w:r w:rsidRPr="001A2D2B">
        <w:rPr>
          <w:rFonts w:hint="cs"/>
          <w:sz w:val="26"/>
          <w:u w:val="single"/>
          <w:rtl/>
        </w:rPr>
        <w:br/>
      </w:r>
      <w:r w:rsidRPr="001A2D2B">
        <w:rPr>
          <w:rFonts w:cstheme="minorBidi" w:hint="cs"/>
          <w:b w:val="0"/>
          <w:bCs/>
          <w:sz w:val="26"/>
          <w:u w:val="single"/>
          <w:rtl/>
          <w:lang w:bidi="ar-SA"/>
        </w:rPr>
        <w:t>يستطيع الاشتراك في المناقصة مرشحين الذين توفرت بهم جميع الشروط فيما يلي:</w:t>
      </w:r>
    </w:p>
    <w:p w:rsidR="00547D6D" w:rsidRDefault="00547D6D" w:rsidP="00547D6D">
      <w:pPr>
        <w:spacing w:line="240" w:lineRule="auto"/>
        <w:rPr>
          <w:sz w:val="26"/>
        </w:rPr>
      </w:pPr>
    </w:p>
    <w:p w:rsidR="00547D6D" w:rsidRPr="005F3BEC" w:rsidRDefault="00547D6D" w:rsidP="00547D6D">
      <w:pPr>
        <w:numPr>
          <w:ilvl w:val="1"/>
          <w:numId w:val="3"/>
        </w:numPr>
        <w:tabs>
          <w:tab w:val="clear" w:pos="1140"/>
          <w:tab w:val="num" w:pos="857"/>
        </w:tabs>
        <w:spacing w:line="240" w:lineRule="auto"/>
        <w:ind w:left="857"/>
        <w:rPr>
          <w:sz w:val="26"/>
        </w:rPr>
      </w:pPr>
      <w:r>
        <w:rPr>
          <w:rFonts w:cstheme="minorBidi" w:hint="cs"/>
          <w:sz w:val="26"/>
          <w:rtl/>
          <w:lang w:bidi="ar-SA"/>
        </w:rPr>
        <w:t xml:space="preserve">فرد </w:t>
      </w:r>
      <w:r>
        <w:rPr>
          <w:rFonts w:cstheme="minorBidi"/>
          <w:sz w:val="26"/>
          <w:rtl/>
          <w:lang w:bidi="ar-SA"/>
        </w:rPr>
        <w:t>–</w:t>
      </w:r>
      <w:r>
        <w:rPr>
          <w:rFonts w:cstheme="minorBidi" w:hint="cs"/>
          <w:sz w:val="26"/>
          <w:rtl/>
          <w:lang w:bidi="ar-SA"/>
        </w:rPr>
        <w:t xml:space="preserve"> هو مواطن إسرائيلي ومقيم بها.</w:t>
      </w:r>
    </w:p>
    <w:p w:rsidR="00547D6D" w:rsidRDefault="00547D6D" w:rsidP="00547D6D">
      <w:pPr>
        <w:spacing w:line="240" w:lineRule="auto"/>
        <w:ind w:left="857"/>
        <w:rPr>
          <w:rFonts w:cstheme="minorBidi"/>
          <w:sz w:val="26"/>
          <w:rtl/>
          <w:lang w:bidi="ar-SA"/>
        </w:rPr>
      </w:pPr>
      <w:r>
        <w:rPr>
          <w:rFonts w:cstheme="minorBidi" w:hint="cs"/>
          <w:sz w:val="26"/>
          <w:rtl/>
          <w:lang w:bidi="ar-SA"/>
        </w:rPr>
        <w:t>تنظيم -  التنظيم مسجل في إسرائيل بشكل قانوني والسيطرة به هو بأيدي مواطن إسرائيلي ومقيم بها و/ أو تنظيم المسجل بشكل قانوني, بما في ذلك سلطات محلية والدولة.</w:t>
      </w:r>
    </w:p>
    <w:p w:rsidR="00547D6D" w:rsidRDefault="00547D6D" w:rsidP="00547D6D">
      <w:pPr>
        <w:spacing w:line="240" w:lineRule="auto"/>
        <w:ind w:left="857"/>
        <w:rPr>
          <w:rFonts w:cstheme="minorBidi"/>
          <w:sz w:val="26"/>
          <w:rtl/>
          <w:lang w:bidi="ar-SA"/>
        </w:rPr>
      </w:pPr>
      <w:r>
        <w:rPr>
          <w:rFonts w:cstheme="minorBidi" w:hint="cs"/>
          <w:sz w:val="26"/>
          <w:rtl/>
          <w:lang w:bidi="ar-SA"/>
        </w:rPr>
        <w:t xml:space="preserve">لهذا الموضوع: "مواطن إسرائيلي" </w:t>
      </w:r>
      <w:r>
        <w:rPr>
          <w:rFonts w:cstheme="minorBidi"/>
          <w:sz w:val="26"/>
          <w:rtl/>
          <w:lang w:bidi="ar-SA"/>
        </w:rPr>
        <w:t>–</w:t>
      </w:r>
      <w:r>
        <w:rPr>
          <w:rFonts w:cstheme="minorBidi" w:hint="cs"/>
          <w:sz w:val="26"/>
          <w:rtl/>
          <w:lang w:bidi="ar-SA"/>
        </w:rPr>
        <w:t xml:space="preserve"> كتعريفه في قانون المواطنة, لسنة </w:t>
      </w:r>
      <w:r>
        <w:rPr>
          <w:rFonts w:cstheme="minorBidi"/>
          <w:sz w:val="26"/>
          <w:rtl/>
          <w:lang w:bidi="ar-SA"/>
        </w:rPr>
        <w:t>–</w:t>
      </w:r>
      <w:r>
        <w:rPr>
          <w:rFonts w:cstheme="minorBidi" w:hint="cs"/>
          <w:sz w:val="26"/>
          <w:rtl/>
          <w:lang w:bidi="ar-SA"/>
        </w:rPr>
        <w:t xml:space="preserve"> 1951.</w:t>
      </w:r>
    </w:p>
    <w:p w:rsidR="00547D6D" w:rsidRPr="005F3BEC" w:rsidRDefault="00547D6D" w:rsidP="00547D6D">
      <w:pPr>
        <w:spacing w:line="240" w:lineRule="auto"/>
        <w:ind w:left="857"/>
        <w:rPr>
          <w:rFonts w:cstheme="minorBidi"/>
          <w:sz w:val="26"/>
          <w:rtl/>
          <w:lang w:bidi="ar-SA"/>
        </w:rPr>
      </w:pPr>
      <w:r>
        <w:rPr>
          <w:rFonts w:cstheme="minorBidi" w:hint="cs"/>
          <w:sz w:val="26"/>
          <w:rtl/>
          <w:lang w:bidi="ar-SA"/>
        </w:rPr>
        <w:t xml:space="preserve">"سيطرة" </w:t>
      </w:r>
      <w:r>
        <w:rPr>
          <w:rFonts w:cstheme="minorBidi"/>
          <w:sz w:val="26"/>
          <w:rtl/>
          <w:lang w:bidi="ar-SA"/>
        </w:rPr>
        <w:t>–</w:t>
      </w:r>
      <w:r>
        <w:rPr>
          <w:rFonts w:cstheme="minorBidi" w:hint="cs"/>
          <w:sz w:val="26"/>
          <w:rtl/>
          <w:lang w:bidi="ar-SA"/>
        </w:rPr>
        <w:t xml:space="preserve"> المقدرة على توجيه نشاطات التنظيم, باستثناء القدرة الناتجة عن إشغال وظيفة مجلس أمناء أو صاحب وظيفة في التنظيم. يفترض بأن شخص صاحب سيطرة في التنظيم, إذا ما امتلك أكثر من خمسين نسبة مئوية من نوع معين من وسائل السيطرة في التنظيم.  </w:t>
      </w:r>
    </w:p>
    <w:p w:rsidR="00547D6D" w:rsidRDefault="00547D6D" w:rsidP="00547D6D">
      <w:pPr>
        <w:spacing w:line="240" w:lineRule="auto"/>
        <w:ind w:left="360"/>
        <w:rPr>
          <w:sz w:val="26"/>
        </w:rPr>
      </w:pPr>
    </w:p>
    <w:p w:rsidR="00547D6D" w:rsidRPr="0099463D" w:rsidRDefault="00547D6D" w:rsidP="00547D6D">
      <w:pPr>
        <w:numPr>
          <w:ilvl w:val="1"/>
          <w:numId w:val="3"/>
        </w:numPr>
        <w:tabs>
          <w:tab w:val="clear" w:pos="1140"/>
          <w:tab w:val="num" w:pos="857"/>
        </w:tabs>
        <w:spacing w:line="240" w:lineRule="auto"/>
        <w:ind w:left="857"/>
        <w:rPr>
          <w:sz w:val="26"/>
        </w:rPr>
      </w:pPr>
      <w:r>
        <w:rPr>
          <w:rFonts w:cstheme="minorBidi" w:hint="cs"/>
          <w:sz w:val="26"/>
          <w:rtl/>
          <w:lang w:bidi="ar-SA"/>
        </w:rPr>
        <w:t>صاحب خبرة مثبتة في تشغيل وإدارة مساكن بشكل قانوني و/ أو مجمعات سكن لا تقل عن 50 وحدة سكنية خلال سنتين على الأقل خلال فترة 10 السنوات الأخيرة.</w:t>
      </w:r>
    </w:p>
    <w:p w:rsidR="00547D6D" w:rsidRDefault="00547D6D" w:rsidP="00547D6D">
      <w:pPr>
        <w:pStyle w:val="ab"/>
        <w:ind w:left="857"/>
        <w:rPr>
          <w:rFonts w:cstheme="minorBidi"/>
          <w:sz w:val="26"/>
          <w:rtl/>
          <w:lang w:bidi="ar-SA"/>
        </w:rPr>
      </w:pPr>
      <w:r>
        <w:rPr>
          <w:rFonts w:cstheme="minorBidi" w:hint="cs"/>
          <w:sz w:val="26"/>
          <w:rtl/>
          <w:lang w:bidi="ar-SA"/>
        </w:rPr>
        <w:t xml:space="preserve">لهذا الموضوع التشغيل وإدارة المساكن </w:t>
      </w:r>
      <w:r>
        <w:rPr>
          <w:rFonts w:cstheme="minorBidi"/>
          <w:sz w:val="26"/>
          <w:rtl/>
          <w:lang w:bidi="ar-SA"/>
        </w:rPr>
        <w:t>–</w:t>
      </w:r>
      <w:r>
        <w:rPr>
          <w:rFonts w:cstheme="minorBidi" w:hint="cs"/>
          <w:sz w:val="26"/>
          <w:rtl/>
          <w:lang w:bidi="ar-SA"/>
        </w:rPr>
        <w:t xml:space="preserve"> تشغيل مادي وتشغيل إداري اجتماعي, باستثناء مساكن نهارية.</w:t>
      </w:r>
    </w:p>
    <w:p w:rsidR="00547D6D" w:rsidRPr="0099463D" w:rsidRDefault="00547D6D" w:rsidP="00547D6D">
      <w:pPr>
        <w:pStyle w:val="ab"/>
        <w:ind w:left="857"/>
        <w:rPr>
          <w:rFonts w:cstheme="minorBidi"/>
          <w:sz w:val="26"/>
          <w:rtl/>
          <w:lang w:bidi="ar-SA"/>
        </w:rPr>
      </w:pPr>
      <w:r>
        <w:rPr>
          <w:rFonts w:cstheme="minorBidi" w:hint="cs"/>
          <w:sz w:val="26"/>
          <w:rtl/>
          <w:lang w:bidi="ar-SA"/>
        </w:rPr>
        <w:t>يمكن أن تكون الخبرة للتنظيم مقدم العرض أو صاحب السيطرة به أو تابعة لتنظيم إضافي المسيطر عليه من قبل نفس صاحب السيطرة وبشرط أن ماهية/ معظم عمل التنظيم مقدم العرض هو إدارة مساكن بشكل قانوني.</w:t>
      </w:r>
    </w:p>
    <w:p w:rsidR="00547D6D" w:rsidRPr="00DB72D5" w:rsidRDefault="00547D6D" w:rsidP="00547D6D">
      <w:pPr>
        <w:rPr>
          <w:rFonts w:cstheme="minorBidi"/>
          <w:sz w:val="26"/>
          <w:rtl/>
          <w:lang w:bidi="ar-SA"/>
        </w:rPr>
      </w:pPr>
    </w:p>
    <w:p w:rsidR="00547D6D" w:rsidRPr="0099463D" w:rsidRDefault="00547D6D" w:rsidP="00547D6D">
      <w:pPr>
        <w:numPr>
          <w:ilvl w:val="1"/>
          <w:numId w:val="3"/>
        </w:numPr>
        <w:tabs>
          <w:tab w:val="clear" w:pos="1140"/>
          <w:tab w:val="num" w:pos="857"/>
        </w:tabs>
        <w:spacing w:line="240" w:lineRule="auto"/>
        <w:ind w:left="857"/>
        <w:rPr>
          <w:sz w:val="26"/>
        </w:rPr>
      </w:pPr>
      <w:r>
        <w:rPr>
          <w:rFonts w:cstheme="minorBidi" w:hint="cs"/>
          <w:sz w:val="26"/>
          <w:rtl/>
          <w:lang w:bidi="ar-SA"/>
        </w:rPr>
        <w:t xml:space="preserve">تقديم جميع التأشيرات وفقا لقانون صفقات الهيئات العمومية (إلزام إدارة حسابات ودفع واجبات ضريبة) لسنة </w:t>
      </w:r>
      <w:r>
        <w:rPr>
          <w:rFonts w:cstheme="minorBidi"/>
          <w:sz w:val="26"/>
          <w:rtl/>
          <w:lang w:bidi="ar-SA"/>
        </w:rPr>
        <w:t>–</w:t>
      </w:r>
      <w:r>
        <w:rPr>
          <w:rFonts w:cstheme="minorBidi" w:hint="cs"/>
          <w:sz w:val="26"/>
          <w:rtl/>
          <w:lang w:bidi="ar-SA"/>
        </w:rPr>
        <w:t xml:space="preserve"> 1976.</w:t>
      </w:r>
    </w:p>
    <w:p w:rsidR="00547D6D" w:rsidRDefault="00547D6D" w:rsidP="00547D6D">
      <w:pPr>
        <w:pStyle w:val="ab"/>
        <w:rPr>
          <w:sz w:val="26"/>
          <w:rtl/>
        </w:rPr>
      </w:pPr>
    </w:p>
    <w:p w:rsidR="00547D6D" w:rsidRDefault="00547D6D" w:rsidP="00547D6D">
      <w:pPr>
        <w:numPr>
          <w:ilvl w:val="1"/>
          <w:numId w:val="3"/>
        </w:numPr>
        <w:tabs>
          <w:tab w:val="clear" w:pos="1140"/>
          <w:tab w:val="num" w:pos="857"/>
        </w:tabs>
        <w:spacing w:line="240" w:lineRule="auto"/>
        <w:ind w:left="857"/>
        <w:rPr>
          <w:sz w:val="26"/>
        </w:rPr>
      </w:pPr>
      <w:r>
        <w:rPr>
          <w:rFonts w:cstheme="minorBidi" w:hint="cs"/>
          <w:sz w:val="26"/>
          <w:rtl/>
          <w:lang w:bidi="ar-SA"/>
        </w:rPr>
        <w:t>منظمات غير ربحية/ جمعيات, ستقدم تأشيرة مسجل الجمعيات على إدارة سليمة.</w:t>
      </w:r>
    </w:p>
    <w:p w:rsidR="00547D6D" w:rsidRDefault="00547D6D" w:rsidP="00547D6D">
      <w:pPr>
        <w:spacing w:line="240" w:lineRule="auto"/>
        <w:ind w:left="708"/>
        <w:rPr>
          <w:sz w:val="26"/>
        </w:rPr>
      </w:pPr>
    </w:p>
    <w:p w:rsidR="00547D6D" w:rsidRPr="00DB72D5" w:rsidRDefault="00547D6D" w:rsidP="00547D6D">
      <w:pPr>
        <w:pStyle w:val="ab"/>
        <w:numPr>
          <w:ilvl w:val="1"/>
          <w:numId w:val="3"/>
        </w:numPr>
        <w:tabs>
          <w:tab w:val="clear" w:pos="1140"/>
          <w:tab w:val="num" w:pos="947"/>
        </w:tabs>
        <w:spacing w:line="240" w:lineRule="auto"/>
        <w:ind w:left="947" w:hanging="567"/>
        <w:rPr>
          <w:sz w:val="26"/>
        </w:rPr>
      </w:pPr>
      <w:r>
        <w:rPr>
          <w:rFonts w:ascii="Arial" w:hAnsi="Arial" w:cstheme="minorBidi" w:hint="cs"/>
          <w:sz w:val="26"/>
          <w:rtl/>
          <w:lang w:bidi="ar-SA"/>
        </w:rPr>
        <w:t>لضمان</w:t>
      </w:r>
      <w:r w:rsidRPr="00DB72D5">
        <w:rPr>
          <w:rFonts w:cstheme="minorBidi" w:hint="cs"/>
          <w:sz w:val="26"/>
          <w:rtl/>
          <w:lang w:bidi="ar-SA"/>
        </w:rPr>
        <w:t xml:space="preserve"> </w:t>
      </w:r>
      <w:r w:rsidRPr="00DB72D5">
        <w:rPr>
          <w:rFonts w:ascii="Arial" w:hAnsi="Arial" w:cstheme="minorBidi" w:hint="cs"/>
          <w:sz w:val="26"/>
          <w:rtl/>
          <w:lang w:bidi="ar-SA"/>
        </w:rPr>
        <w:t>تنفيذ</w:t>
      </w:r>
      <w:r w:rsidRPr="00DB72D5">
        <w:rPr>
          <w:rFonts w:cstheme="minorBidi" w:hint="cs"/>
          <w:sz w:val="26"/>
          <w:rtl/>
          <w:lang w:bidi="ar-SA"/>
        </w:rPr>
        <w:t xml:space="preserve"> العروض سيرفق مقدمي العروض للعروض ضمانة مصرفية غير مشروطة ومربوطة </w:t>
      </w:r>
      <w:r>
        <w:rPr>
          <w:rFonts w:cstheme="minorBidi" w:hint="cs"/>
          <w:sz w:val="26"/>
          <w:rtl/>
          <w:lang w:bidi="ar-SA"/>
        </w:rPr>
        <w:t>ب</w:t>
      </w:r>
      <w:r w:rsidRPr="00DB72D5">
        <w:rPr>
          <w:rFonts w:cstheme="minorBidi" w:hint="cs"/>
          <w:sz w:val="26"/>
          <w:rtl/>
          <w:lang w:bidi="ar-SA"/>
        </w:rPr>
        <w:t>مؤشر الأسعار لل</w:t>
      </w:r>
      <w:r>
        <w:rPr>
          <w:rFonts w:cstheme="minorBidi" w:hint="cs"/>
          <w:sz w:val="26"/>
          <w:rtl/>
          <w:lang w:bidi="ar-SA"/>
        </w:rPr>
        <w:t>مستهلك بالصيغة المشمولة في كراسة</w:t>
      </w:r>
      <w:r w:rsidRPr="00DB72D5">
        <w:rPr>
          <w:rFonts w:cstheme="minorBidi" w:hint="cs"/>
          <w:sz w:val="26"/>
          <w:rtl/>
          <w:lang w:bidi="ar-SA"/>
        </w:rPr>
        <w:t xml:space="preserve"> المناقصات, بمبلغ 36,000 شاقل يشمل ضريبة القيمة الإضافية</w:t>
      </w:r>
      <w:r>
        <w:rPr>
          <w:rFonts w:cstheme="minorBidi" w:hint="cs"/>
          <w:sz w:val="26"/>
          <w:rtl/>
          <w:lang w:bidi="ar-SA"/>
        </w:rPr>
        <w:t xml:space="preserve">, وذلك في حال فاز في المناقصة. </w:t>
      </w:r>
      <w:r w:rsidRPr="00DB72D5">
        <w:rPr>
          <w:rFonts w:cstheme="minorBidi" w:hint="cs"/>
          <w:sz w:val="26"/>
          <w:rtl/>
          <w:lang w:bidi="ar-SA"/>
        </w:rPr>
        <w:t xml:space="preserve"> </w:t>
      </w:r>
      <w:r>
        <w:rPr>
          <w:rFonts w:cstheme="minorBidi" w:hint="cs"/>
          <w:sz w:val="26"/>
          <w:rtl/>
          <w:lang w:bidi="ar-SA"/>
        </w:rPr>
        <w:t>الضمانة ستكون سارية المفعول كما هو مفصل في مستندات المناقصة.</w:t>
      </w:r>
    </w:p>
    <w:p w:rsidR="00547D6D" w:rsidRPr="00DB72D5" w:rsidRDefault="00547D6D" w:rsidP="00547D6D">
      <w:pPr>
        <w:spacing w:line="240" w:lineRule="auto"/>
        <w:rPr>
          <w:sz w:val="26"/>
        </w:rPr>
      </w:pPr>
    </w:p>
    <w:p w:rsidR="00547D6D" w:rsidRDefault="00547D6D" w:rsidP="00547D6D">
      <w:pPr>
        <w:spacing w:line="240" w:lineRule="auto"/>
        <w:rPr>
          <w:sz w:val="26"/>
        </w:rPr>
      </w:pPr>
    </w:p>
    <w:p w:rsidR="00547D6D" w:rsidRDefault="00547D6D" w:rsidP="00547D6D">
      <w:pPr>
        <w:numPr>
          <w:ilvl w:val="1"/>
          <w:numId w:val="3"/>
        </w:numPr>
        <w:tabs>
          <w:tab w:val="clear" w:pos="1140"/>
          <w:tab w:val="num" w:pos="1089"/>
        </w:tabs>
        <w:spacing w:line="240" w:lineRule="auto"/>
        <w:ind w:left="1089" w:hanging="664"/>
        <w:rPr>
          <w:sz w:val="26"/>
        </w:rPr>
      </w:pPr>
      <w:r>
        <w:rPr>
          <w:rFonts w:cstheme="minorBidi" w:hint="cs"/>
          <w:sz w:val="26"/>
          <w:rtl/>
          <w:lang w:bidi="ar-SA"/>
        </w:rPr>
        <w:t>من صرح بأنه لم يتم إدانته, خلال خمس سنوات من موعد تقديم الطلب بجريمة مشينة أو مدير أو صاحب سيطرة بالتنظيم لم يدان كما ذكر.</w:t>
      </w:r>
    </w:p>
    <w:p w:rsidR="008F4B1B" w:rsidRDefault="008F4B1B" w:rsidP="008F4B1B">
      <w:pPr>
        <w:spacing w:line="240" w:lineRule="auto"/>
        <w:ind w:left="1089"/>
        <w:rPr>
          <w:sz w:val="26"/>
        </w:rPr>
      </w:pPr>
    </w:p>
    <w:p w:rsidR="008F4B1B" w:rsidRPr="004D1D17" w:rsidRDefault="008F4B1B" w:rsidP="00547D6D">
      <w:pPr>
        <w:numPr>
          <w:ilvl w:val="1"/>
          <w:numId w:val="3"/>
        </w:numPr>
        <w:tabs>
          <w:tab w:val="clear" w:pos="1140"/>
          <w:tab w:val="num" w:pos="1089"/>
        </w:tabs>
        <w:spacing w:line="240" w:lineRule="auto"/>
        <w:ind w:left="1089" w:hanging="664"/>
        <w:rPr>
          <w:sz w:val="26"/>
        </w:rPr>
      </w:pPr>
      <w:r>
        <w:rPr>
          <w:rFonts w:cstheme="minorBidi" w:hint="cs"/>
          <w:sz w:val="26"/>
          <w:rtl/>
          <w:lang w:bidi="ar-SA"/>
        </w:rPr>
        <w:t>لا يستطيع تقديم عرض للمناقص</w:t>
      </w:r>
      <w:r w:rsidR="009B0BD5">
        <w:rPr>
          <w:rFonts w:cstheme="minorBidi" w:hint="cs"/>
          <w:sz w:val="26"/>
          <w:rtl/>
          <w:lang w:bidi="ar-SA"/>
        </w:rPr>
        <w:t>ة تنظيم المتواجد باجراء تفكيك, او من عين له مدير خاص, أو حارس املاك, أ</w:t>
      </w:r>
      <w:r>
        <w:rPr>
          <w:rFonts w:cstheme="minorBidi" w:hint="cs"/>
          <w:sz w:val="26"/>
          <w:rtl/>
          <w:lang w:bidi="ar-SA"/>
        </w:rPr>
        <w:t>و مفكك مؤقت</w:t>
      </w:r>
      <w:r w:rsidR="004D1D17">
        <w:rPr>
          <w:rFonts w:cstheme="minorBidi" w:hint="cs"/>
          <w:sz w:val="26"/>
          <w:rtl/>
          <w:lang w:bidi="ar-SA"/>
        </w:rPr>
        <w:t>.</w:t>
      </w:r>
    </w:p>
    <w:p w:rsidR="00547D6D" w:rsidRPr="00D26EAD" w:rsidRDefault="004D1D17" w:rsidP="00D26EAD">
      <w:pPr>
        <w:pStyle w:val="ab"/>
        <w:ind w:left="1089"/>
        <w:rPr>
          <w:rFonts w:cstheme="minorBidi"/>
          <w:sz w:val="26"/>
          <w:rtl/>
        </w:rPr>
      </w:pPr>
      <w:r>
        <w:rPr>
          <w:rFonts w:cstheme="minorBidi" w:hint="cs"/>
          <w:sz w:val="26"/>
          <w:rtl/>
          <w:lang w:bidi="ar-SA"/>
        </w:rPr>
        <w:lastRenderedPageBreak/>
        <w:t xml:space="preserve">"تنظيم المتواجد باجراء تفكيك" يشمل شركة حكومية التي تقرر من قبل الحكومة تفكيكها, او عدم قدرتها على سداد ديونها, وشركة حكومية/ مدنية التي تقرر من قبل الحكومة تفكيكها, او عدم قدرتها على سداد ديونها, ووقع على اتفاقية بين الدولة والبلدية ذات </w:t>
      </w:r>
      <w:r w:rsidR="00D26EAD">
        <w:rPr>
          <w:rFonts w:cstheme="minorBidi" w:hint="cs"/>
          <w:sz w:val="26"/>
          <w:rtl/>
          <w:lang w:bidi="ar-SA"/>
        </w:rPr>
        <w:t>الصلة فيما يتعلق بالتفكيك, سواء</w:t>
      </w:r>
      <w:r>
        <w:rPr>
          <w:rFonts w:cstheme="minorBidi" w:hint="cs"/>
          <w:sz w:val="26"/>
          <w:rtl/>
          <w:lang w:bidi="ar-SA"/>
        </w:rPr>
        <w:t xml:space="preserve"> </w:t>
      </w:r>
      <w:r w:rsidR="009B0BD5">
        <w:rPr>
          <w:rFonts w:cstheme="minorBidi" w:hint="cs"/>
          <w:sz w:val="26"/>
          <w:rtl/>
          <w:lang w:bidi="ar-SA"/>
        </w:rPr>
        <w:t xml:space="preserve">بدأت باجراء التفكيك الفعلي وسواء لم </w:t>
      </w:r>
      <w:r w:rsidR="00D26EAD">
        <w:rPr>
          <w:rFonts w:cstheme="minorBidi" w:hint="cs"/>
          <w:sz w:val="26"/>
          <w:rtl/>
          <w:lang w:bidi="ar-SA"/>
        </w:rPr>
        <w:t>ت</w:t>
      </w:r>
      <w:r w:rsidR="009B0BD5">
        <w:rPr>
          <w:rFonts w:cstheme="minorBidi" w:hint="cs"/>
          <w:sz w:val="26"/>
          <w:rtl/>
          <w:lang w:bidi="ar-SA"/>
        </w:rPr>
        <w:t>بدء</w:t>
      </w:r>
      <w:r w:rsidR="00D26EAD">
        <w:rPr>
          <w:rFonts w:cstheme="minorBidi" w:hint="cs"/>
          <w:sz w:val="26"/>
          <w:rtl/>
          <w:lang w:bidi="ar-SA"/>
        </w:rPr>
        <w:t xml:space="preserve"> به</w:t>
      </w:r>
      <w:r w:rsidR="009B0BD5">
        <w:rPr>
          <w:rFonts w:cstheme="minorBidi" w:hint="cs"/>
          <w:sz w:val="26"/>
          <w:rtl/>
          <w:lang w:bidi="ar-SA"/>
        </w:rPr>
        <w:t>.</w:t>
      </w:r>
    </w:p>
    <w:p w:rsidR="00547D6D" w:rsidRDefault="00547D6D" w:rsidP="00547D6D">
      <w:pPr>
        <w:numPr>
          <w:ilvl w:val="1"/>
          <w:numId w:val="3"/>
        </w:numPr>
        <w:tabs>
          <w:tab w:val="clear" w:pos="1140"/>
          <w:tab w:val="num" w:pos="1089"/>
        </w:tabs>
        <w:spacing w:line="240" w:lineRule="auto"/>
        <w:ind w:left="1089" w:hanging="664"/>
        <w:rPr>
          <w:sz w:val="26"/>
        </w:rPr>
      </w:pPr>
      <w:r>
        <w:rPr>
          <w:rFonts w:cstheme="minorBidi" w:hint="cs"/>
          <w:sz w:val="26"/>
          <w:rtl/>
          <w:lang w:bidi="ar-SA"/>
        </w:rPr>
        <w:t>مقدم العرض سيعين من قبله مسؤولا لتنفيذ الخدمات (فيما يلي: "مدير المشروع")</w:t>
      </w:r>
      <w:r>
        <w:rPr>
          <w:rFonts w:cstheme="minorBidi" w:hint="cs"/>
          <w:sz w:val="26"/>
          <w:rtl/>
        </w:rPr>
        <w:t xml:space="preserve"> </w:t>
      </w:r>
      <w:r>
        <w:rPr>
          <w:rFonts w:cstheme="minorBidi" w:hint="cs"/>
          <w:sz w:val="26"/>
          <w:rtl/>
          <w:lang w:bidi="ar-SA"/>
        </w:rPr>
        <w:t>والذي سيكون مسؤولا عن التشغيل المهني والتنظيم المتعلق بتنفيذ هذه المناقصة على جميع مركباتها. على مدير المشروع أن يكون صاحب لقب أكاديمي في علوم الاجتماع و/ أو إدارة وتسويق, ذا خبرة بإدارة مساكن جيل ذهبي و/ أو مجموعة إسكان لوزارة الاستيعاب و/ أو بيت آباء في القطاع الخاص و/ أو مساكن لفاقدي أهلية لمجموعة ذات احتياجات خاصة, بكمية لا تقل عن 50 وحدة سكنية خلال سنتين على الأقل خلال  ال- 10 سنوات الأخيرة.</w:t>
      </w:r>
    </w:p>
    <w:p w:rsidR="00A03715" w:rsidRDefault="00A03715" w:rsidP="00A03715">
      <w:pPr>
        <w:spacing w:line="240" w:lineRule="auto"/>
        <w:ind w:left="1089"/>
        <w:rPr>
          <w:sz w:val="26"/>
        </w:rPr>
      </w:pPr>
    </w:p>
    <w:p w:rsidR="00547D6D" w:rsidRPr="00A03715" w:rsidRDefault="00547D6D" w:rsidP="00A03715">
      <w:pPr>
        <w:numPr>
          <w:ilvl w:val="1"/>
          <w:numId w:val="3"/>
        </w:numPr>
        <w:tabs>
          <w:tab w:val="clear" w:pos="1140"/>
          <w:tab w:val="num" w:pos="1089"/>
        </w:tabs>
        <w:spacing w:line="240" w:lineRule="auto"/>
        <w:ind w:left="1089" w:hanging="664"/>
        <w:rPr>
          <w:sz w:val="26"/>
        </w:rPr>
      </w:pPr>
      <w:r w:rsidRPr="00A03715">
        <w:rPr>
          <w:rFonts w:cstheme="minorBidi" w:hint="cs"/>
          <w:sz w:val="26"/>
          <w:rtl/>
          <w:lang w:bidi="ar-SA"/>
        </w:rPr>
        <w:t>تحت إمرة مقدم العرض طاقم عمال أو مقدمي خدمات ذوي مهارات وخبرة ملائمة والذي يشمل بما في ذلك, طاقم هندسي مهني كما هو مفصل في المناقصة.</w:t>
      </w:r>
    </w:p>
    <w:p w:rsidR="00547D6D" w:rsidRDefault="00547D6D" w:rsidP="00547D6D">
      <w:pPr>
        <w:pStyle w:val="ab"/>
        <w:rPr>
          <w:sz w:val="26"/>
          <w:rtl/>
        </w:rPr>
      </w:pPr>
    </w:p>
    <w:p w:rsidR="00631236" w:rsidRDefault="00631236" w:rsidP="00631236">
      <w:pPr>
        <w:spacing w:line="240" w:lineRule="auto"/>
        <w:ind w:left="708"/>
        <w:rPr>
          <w:sz w:val="26"/>
        </w:rPr>
      </w:pPr>
    </w:p>
    <w:p w:rsidR="00547D6D" w:rsidRPr="00282C18" w:rsidRDefault="00547D6D" w:rsidP="00547D6D">
      <w:pPr>
        <w:numPr>
          <w:ilvl w:val="0"/>
          <w:numId w:val="3"/>
        </w:numPr>
        <w:spacing w:line="240" w:lineRule="auto"/>
        <w:rPr>
          <w:sz w:val="26"/>
        </w:rPr>
      </w:pPr>
      <w:r w:rsidRPr="00282C18">
        <w:rPr>
          <w:rFonts w:cstheme="minorBidi" w:hint="cs"/>
          <w:b w:val="0"/>
          <w:bCs/>
          <w:sz w:val="26"/>
          <w:u w:val="single"/>
          <w:rtl/>
          <w:lang w:bidi="ar-SA"/>
        </w:rPr>
        <w:t>تقدير, معايير</w:t>
      </w:r>
      <w:r>
        <w:rPr>
          <w:rFonts w:cstheme="minorBidi" w:hint="cs"/>
          <w:sz w:val="26"/>
          <w:rtl/>
          <w:lang w:bidi="ar-SA"/>
        </w:rPr>
        <w:t xml:space="preserve"> وجميع بقية التفاصيل, ستفصل في مستندات المناقصة.</w:t>
      </w:r>
    </w:p>
    <w:p w:rsidR="00547D6D" w:rsidRPr="00CD1F68" w:rsidRDefault="00547D6D" w:rsidP="00547D6D">
      <w:pPr>
        <w:spacing w:line="240" w:lineRule="auto"/>
        <w:rPr>
          <w:rFonts w:cstheme="minorBidi"/>
          <w:sz w:val="26"/>
          <w:rtl/>
          <w:lang w:bidi="ar-SA"/>
        </w:rPr>
      </w:pPr>
    </w:p>
    <w:p w:rsidR="00547D6D" w:rsidRPr="006346CF" w:rsidRDefault="00547D6D" w:rsidP="00547D6D">
      <w:pPr>
        <w:numPr>
          <w:ilvl w:val="0"/>
          <w:numId w:val="3"/>
        </w:numPr>
        <w:spacing w:line="240" w:lineRule="auto"/>
        <w:rPr>
          <w:sz w:val="24"/>
          <w:szCs w:val="24"/>
          <w:rtl/>
        </w:rPr>
      </w:pPr>
      <w:r w:rsidRPr="006346CF">
        <w:rPr>
          <w:rFonts w:cstheme="minorBidi" w:hint="cs"/>
          <w:sz w:val="24"/>
          <w:szCs w:val="24"/>
          <w:rtl/>
          <w:lang w:bidi="ar-SA"/>
        </w:rPr>
        <w:t>يمكن شراء</w:t>
      </w:r>
      <w:r>
        <w:rPr>
          <w:rFonts w:cstheme="minorBidi" w:hint="cs"/>
          <w:sz w:val="24"/>
          <w:szCs w:val="24"/>
          <w:rtl/>
          <w:lang w:bidi="ar-SA"/>
        </w:rPr>
        <w:t xml:space="preserve">  كراسات المناقصات كما ذكر في</w:t>
      </w:r>
      <w:r w:rsidRPr="006346CF">
        <w:rPr>
          <w:rFonts w:cstheme="minorBidi" w:hint="cs"/>
          <w:sz w:val="24"/>
          <w:szCs w:val="24"/>
          <w:rtl/>
          <w:lang w:bidi="ar-SA"/>
        </w:rPr>
        <w:t xml:space="preserve"> القائمة أعلاه في وزارة البناء والإسكان قسم أملاك وسكن- كريات الممشالا</w:t>
      </w:r>
      <w:r>
        <w:rPr>
          <w:rFonts w:cstheme="minorBidi" w:hint="cs"/>
          <w:sz w:val="24"/>
          <w:szCs w:val="24"/>
          <w:rtl/>
          <w:lang w:bidi="ar-SA"/>
        </w:rPr>
        <w:t xml:space="preserve">, شارع كلاريمون جانو 3, </w:t>
      </w:r>
      <w:r w:rsidRPr="006346CF">
        <w:rPr>
          <w:rFonts w:cstheme="minorBidi" w:hint="cs"/>
          <w:sz w:val="24"/>
          <w:szCs w:val="24"/>
          <w:rtl/>
          <w:lang w:bidi="ar-SA"/>
        </w:rPr>
        <w:t xml:space="preserve">شرق </w:t>
      </w:r>
      <w:r>
        <w:rPr>
          <w:rFonts w:cstheme="minorBidi" w:hint="cs"/>
          <w:sz w:val="24"/>
          <w:szCs w:val="24"/>
          <w:rtl/>
          <w:lang w:bidi="ar-SA"/>
        </w:rPr>
        <w:t>القدس بناية أ طابق ب غرفة  2076 و/ او طابق أ غرفة 1097.</w:t>
      </w:r>
      <w:r w:rsidRPr="006346CF">
        <w:rPr>
          <w:rFonts w:cstheme="minorBidi" w:hint="cs"/>
          <w:sz w:val="24"/>
          <w:szCs w:val="24"/>
          <w:rtl/>
          <w:lang w:bidi="ar-SA"/>
        </w:rPr>
        <w:t xml:space="preserve"> في أيام الأحد </w:t>
      </w:r>
      <w:r w:rsidRPr="006346CF">
        <w:rPr>
          <w:rFonts w:cstheme="minorBidi"/>
          <w:sz w:val="24"/>
          <w:szCs w:val="24"/>
          <w:rtl/>
          <w:lang w:bidi="ar-SA"/>
        </w:rPr>
        <w:t>–</w:t>
      </w:r>
      <w:r w:rsidRPr="006346CF">
        <w:rPr>
          <w:rFonts w:cstheme="minorBidi" w:hint="cs"/>
          <w:sz w:val="24"/>
          <w:szCs w:val="24"/>
          <w:rtl/>
          <w:lang w:bidi="ar-SA"/>
        </w:rPr>
        <w:t xml:space="preserve"> الخميس بين الساعات </w:t>
      </w:r>
      <w:r w:rsidRPr="006346CF">
        <w:rPr>
          <w:rFonts w:hint="cs"/>
          <w:sz w:val="24"/>
          <w:szCs w:val="24"/>
          <w:rtl/>
        </w:rPr>
        <w:t>13:00 – 08:00</w:t>
      </w:r>
      <w:r w:rsidRPr="006346CF">
        <w:rPr>
          <w:rFonts w:cstheme="minorBidi" w:hint="cs"/>
          <w:sz w:val="24"/>
          <w:szCs w:val="24"/>
          <w:rtl/>
          <w:lang w:bidi="ar-SA"/>
        </w:rPr>
        <w:t xml:space="preserve"> مقابل مبلغ 500 شاقل فقط في بنك البريد </w:t>
      </w:r>
      <w:r>
        <w:rPr>
          <w:rFonts w:cstheme="minorBidi" w:hint="cs"/>
          <w:sz w:val="24"/>
          <w:szCs w:val="24"/>
          <w:rtl/>
          <w:lang w:bidi="ar-SA"/>
        </w:rPr>
        <w:t xml:space="preserve">على </w:t>
      </w:r>
      <w:r w:rsidRPr="006346CF">
        <w:rPr>
          <w:rFonts w:cstheme="minorBidi" w:hint="cs"/>
          <w:sz w:val="24"/>
          <w:szCs w:val="24"/>
          <w:rtl/>
          <w:lang w:bidi="ar-SA"/>
        </w:rPr>
        <w:t xml:space="preserve">حساب رقم </w:t>
      </w:r>
      <w:r w:rsidRPr="006346CF">
        <w:rPr>
          <w:rFonts w:hint="cs"/>
          <w:sz w:val="24"/>
          <w:szCs w:val="24"/>
          <w:rtl/>
        </w:rPr>
        <w:t>0-05036-4.</w:t>
      </w:r>
    </w:p>
    <w:p w:rsidR="00547D6D" w:rsidRDefault="00547D6D" w:rsidP="00547D6D">
      <w:pPr>
        <w:spacing w:line="240" w:lineRule="auto"/>
        <w:rPr>
          <w:sz w:val="26"/>
        </w:rPr>
      </w:pPr>
    </w:p>
    <w:p w:rsidR="00547D6D" w:rsidRDefault="00547D6D" w:rsidP="00547D6D">
      <w:pPr>
        <w:numPr>
          <w:ilvl w:val="0"/>
          <w:numId w:val="3"/>
        </w:numPr>
        <w:spacing w:line="240" w:lineRule="auto"/>
        <w:rPr>
          <w:sz w:val="26"/>
        </w:rPr>
      </w:pPr>
      <w:r>
        <w:rPr>
          <w:rFonts w:cstheme="minorBidi" w:hint="cs"/>
          <w:sz w:val="26"/>
          <w:rtl/>
          <w:lang w:bidi="ar-SA"/>
        </w:rPr>
        <w:t>جولة في المباني ولقاءات توضيح ستتم في الأماكن, في اليوم والساعات كما ذكرت في القائمة أعلاه. وزارة البناء والإسكان ستجيب على الأسئلة في إطار اللقاءات ولن تكون هناك إمكانية أخرى لتلقي معلومات أو فحص تفاصيل من أي نوع لهذه المناقصات. جميع الإجابات التي ستعطى في إطار اللقاءات, ستوزع على المشتركين في اللقاء وستكون جزءا لا يتجزء من مستندات المناقصة.</w:t>
      </w:r>
    </w:p>
    <w:p w:rsidR="00547D6D" w:rsidRDefault="00547D6D" w:rsidP="00547D6D">
      <w:pPr>
        <w:spacing w:line="240" w:lineRule="auto"/>
        <w:rPr>
          <w:sz w:val="26"/>
        </w:rPr>
      </w:pPr>
    </w:p>
    <w:p w:rsidR="00547D6D" w:rsidRDefault="00547D6D" w:rsidP="00547D6D">
      <w:pPr>
        <w:spacing w:line="240" w:lineRule="auto"/>
        <w:rPr>
          <w:sz w:val="26"/>
        </w:rPr>
      </w:pPr>
    </w:p>
    <w:p w:rsidR="00547D6D" w:rsidRDefault="00547D6D" w:rsidP="00547D6D">
      <w:pPr>
        <w:numPr>
          <w:ilvl w:val="0"/>
          <w:numId w:val="3"/>
        </w:numPr>
        <w:spacing w:line="240" w:lineRule="auto"/>
        <w:rPr>
          <w:sz w:val="26"/>
        </w:rPr>
      </w:pPr>
      <w:r>
        <w:rPr>
          <w:rFonts w:cstheme="minorBidi" w:hint="cs"/>
          <w:sz w:val="26"/>
          <w:rtl/>
          <w:lang w:bidi="ar-SA"/>
        </w:rPr>
        <w:t xml:space="preserve">العروض للمناقصات ستقدم في الموعد كما هو مفصل في القائمة أعلاه, في الموعد المذكور فقط وحتى الساعة 13:00. عروض التي لن تتواجد في صندوق المناقصات في الموعد لأي سبب كان </w:t>
      </w:r>
      <w:r>
        <w:rPr>
          <w:rFonts w:cstheme="minorBidi"/>
          <w:sz w:val="26"/>
          <w:rtl/>
          <w:lang w:bidi="ar-SA"/>
        </w:rPr>
        <w:t>–</w:t>
      </w:r>
      <w:r>
        <w:rPr>
          <w:rFonts w:cstheme="minorBidi" w:hint="cs"/>
          <w:sz w:val="26"/>
          <w:rtl/>
          <w:lang w:bidi="ar-SA"/>
        </w:rPr>
        <w:t xml:space="preserve"> لن يتم البت فيها.</w:t>
      </w:r>
    </w:p>
    <w:p w:rsidR="00547D6D" w:rsidRPr="002A4C55" w:rsidRDefault="00547D6D" w:rsidP="00547D6D">
      <w:pPr>
        <w:spacing w:line="240" w:lineRule="auto"/>
        <w:ind w:left="360"/>
        <w:rPr>
          <w:sz w:val="26"/>
          <w:rtl/>
        </w:rPr>
      </w:pPr>
    </w:p>
    <w:p w:rsidR="00547D6D" w:rsidRPr="002A4C55" w:rsidRDefault="00547D6D" w:rsidP="00547D6D">
      <w:pPr>
        <w:numPr>
          <w:ilvl w:val="0"/>
          <w:numId w:val="3"/>
        </w:numPr>
        <w:spacing w:line="240" w:lineRule="auto"/>
        <w:rPr>
          <w:sz w:val="26"/>
        </w:rPr>
      </w:pPr>
      <w:r>
        <w:rPr>
          <w:rFonts w:cstheme="minorBidi" w:hint="cs"/>
          <w:sz w:val="26"/>
          <w:rtl/>
          <w:lang w:bidi="ar-SA"/>
        </w:rPr>
        <w:t>هذا الإعلان للمعرفة العامة فقط والمذكور به لا يلزم وزارة البناء والإسكان بأي شكل من الأشكال.</w:t>
      </w:r>
    </w:p>
    <w:p w:rsidR="00547D6D" w:rsidRPr="006346CF" w:rsidRDefault="00547D6D" w:rsidP="00547D6D">
      <w:pPr>
        <w:ind w:left="360"/>
        <w:rPr>
          <w:rFonts w:cstheme="minorBidi"/>
          <w:sz w:val="26"/>
          <w:rtl/>
          <w:lang w:bidi="ar-SA"/>
        </w:rPr>
      </w:pPr>
      <w:r>
        <w:rPr>
          <w:rFonts w:cstheme="minorBidi" w:hint="cs"/>
          <w:sz w:val="26"/>
          <w:rtl/>
          <w:lang w:bidi="ar-SA"/>
        </w:rPr>
        <w:t>الشروط الملزمة هي تلك التي ستظهر في كراسات المناقصة على جميع ملحقاتها.</w:t>
      </w:r>
    </w:p>
    <w:p w:rsidR="00631236" w:rsidRDefault="00631236" w:rsidP="00631236">
      <w:pPr>
        <w:spacing w:line="240" w:lineRule="auto"/>
        <w:rPr>
          <w:sz w:val="26"/>
        </w:rPr>
      </w:pPr>
    </w:p>
    <w:p w:rsidR="00631236" w:rsidRDefault="00631236" w:rsidP="00631236">
      <w:pPr>
        <w:spacing w:line="240" w:lineRule="auto"/>
        <w:rPr>
          <w:sz w:val="26"/>
          <w:rtl/>
        </w:rPr>
      </w:pPr>
    </w:p>
    <w:p w:rsidR="00591513" w:rsidRDefault="00591513" w:rsidP="00631236">
      <w:pPr>
        <w:spacing w:line="240" w:lineRule="auto"/>
        <w:rPr>
          <w:sz w:val="26"/>
          <w:rtl/>
        </w:rPr>
      </w:pPr>
    </w:p>
    <w:p w:rsidR="00591513" w:rsidRDefault="00591513" w:rsidP="00631236">
      <w:pPr>
        <w:spacing w:line="240" w:lineRule="auto"/>
        <w:rPr>
          <w:sz w:val="26"/>
          <w:rtl/>
        </w:rPr>
      </w:pPr>
    </w:p>
    <w:p w:rsidR="00547D6D" w:rsidRDefault="00547D6D" w:rsidP="00547D6D">
      <w:pPr>
        <w:jc w:val="right"/>
        <w:rPr>
          <w:sz w:val="26"/>
          <w:rtl/>
        </w:rPr>
      </w:pPr>
      <w:r>
        <w:rPr>
          <w:rFonts w:cstheme="minorBidi" w:hint="cs"/>
          <w:sz w:val="26"/>
          <w:rtl/>
          <w:lang w:bidi="ar-SA"/>
        </w:rPr>
        <w:t>لجنة المناقصات</w:t>
      </w:r>
      <w:r>
        <w:rPr>
          <w:rFonts w:hint="cs"/>
          <w:sz w:val="26"/>
          <w:rtl/>
        </w:rPr>
        <w:t xml:space="preserve">                                                                               </w:t>
      </w:r>
    </w:p>
    <w:p w:rsidR="00591513" w:rsidRPr="00D57E04" w:rsidRDefault="00591513" w:rsidP="00547D6D">
      <w:pPr>
        <w:spacing w:line="240" w:lineRule="auto"/>
        <w:jc w:val="right"/>
        <w:rPr>
          <w:b w:val="0"/>
          <w:bCs/>
          <w:sz w:val="26"/>
        </w:rPr>
      </w:pPr>
    </w:p>
    <w:sectPr w:rsidR="00591513" w:rsidRPr="00D57E04"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C06" w:rsidRDefault="00060C06" w:rsidP="000A389D">
      <w:pPr>
        <w:spacing w:line="240" w:lineRule="auto"/>
      </w:pPr>
      <w:r>
        <w:separator/>
      </w:r>
    </w:p>
  </w:endnote>
  <w:endnote w:type="continuationSeparator" w:id="0">
    <w:p w:rsidR="00060C06" w:rsidRDefault="00060C0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8C2A46"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קלרמן גאנו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8C2A46">
          <w:rPr>
            <w:rFonts w:ascii="David" w:hAnsi="David" w:hint="cs"/>
            <w:b w:val="0"/>
            <w:sz w:val="20"/>
            <w:szCs w:val="20"/>
            <w:rtl/>
          </w:rPr>
          <w:t>02-5847592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8C2A46">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C06" w:rsidRDefault="00060C06" w:rsidP="000A389D">
      <w:pPr>
        <w:spacing w:line="240" w:lineRule="auto"/>
      </w:pPr>
      <w:r>
        <w:separator/>
      </w:r>
    </w:p>
  </w:footnote>
  <w:footnote w:type="continuationSeparator" w:id="0">
    <w:p w:rsidR="00060C06" w:rsidRDefault="00060C0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1E2EF2" w:rsidP="000717AD">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p>
  <w:sdt>
    <w:sdtPr>
      <w:rPr>
        <w:sz w:val="28"/>
        <w:szCs w:val="28"/>
        <w:rtl/>
      </w:rPr>
      <w:id w:val="78207391"/>
      <w:placeholder>
        <w:docPart w:val="B29588DD83554DEAABC68379D32EAEA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8C2A46" w:rsidP="006D187B">
        <w:pPr>
          <w:jc w:val="center"/>
          <w:rPr>
            <w:rtl/>
          </w:rPr>
        </w:pPr>
        <w:r>
          <w:rPr>
            <w:rFonts w:hint="cs"/>
            <w:sz w:val="28"/>
            <w:szCs w:val="28"/>
            <w:rtl/>
          </w:rPr>
          <w:t>אגף בכיר נכסים וחברות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84636"/>
    <w:multiLevelType w:val="hybridMultilevel"/>
    <w:tmpl w:val="507E5E0C"/>
    <w:lvl w:ilvl="0" w:tplc="89AAC8DC">
      <w:start w:val="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D43D87"/>
    <w:multiLevelType w:val="hybridMultilevel"/>
    <w:tmpl w:val="368AD774"/>
    <w:lvl w:ilvl="0" w:tplc="C85E4846">
      <w:start w:val="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2697E54"/>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563737BC"/>
    <w:multiLevelType w:val="multilevel"/>
    <w:tmpl w:val="D8ACD3E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hideGrammaticalErrors/>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A46"/>
    <w:rsid w:val="00011145"/>
    <w:rsid w:val="00060C06"/>
    <w:rsid w:val="00070AF8"/>
    <w:rsid w:val="000A389D"/>
    <w:rsid w:val="000A3B1D"/>
    <w:rsid w:val="000E19BB"/>
    <w:rsid w:val="001147D3"/>
    <w:rsid w:val="0012069E"/>
    <w:rsid w:val="00152C00"/>
    <w:rsid w:val="00156CCF"/>
    <w:rsid w:val="00191323"/>
    <w:rsid w:val="00196BE1"/>
    <w:rsid w:val="001E2356"/>
    <w:rsid w:val="001E2EF2"/>
    <w:rsid w:val="0024343C"/>
    <w:rsid w:val="002542EC"/>
    <w:rsid w:val="002D1EE1"/>
    <w:rsid w:val="002D5427"/>
    <w:rsid w:val="002E7F4C"/>
    <w:rsid w:val="003200B8"/>
    <w:rsid w:val="0035474E"/>
    <w:rsid w:val="003A62B4"/>
    <w:rsid w:val="003F0214"/>
    <w:rsid w:val="00423A7E"/>
    <w:rsid w:val="004718F6"/>
    <w:rsid w:val="004939FD"/>
    <w:rsid w:val="004A7A70"/>
    <w:rsid w:val="004D1D17"/>
    <w:rsid w:val="0053381C"/>
    <w:rsid w:val="00544676"/>
    <w:rsid w:val="00547D6D"/>
    <w:rsid w:val="00583908"/>
    <w:rsid w:val="00591513"/>
    <w:rsid w:val="005C77F3"/>
    <w:rsid w:val="00625E13"/>
    <w:rsid w:val="00627401"/>
    <w:rsid w:val="00631236"/>
    <w:rsid w:val="00647590"/>
    <w:rsid w:val="00661CF4"/>
    <w:rsid w:val="0069696F"/>
    <w:rsid w:val="006978F1"/>
    <w:rsid w:val="006D187B"/>
    <w:rsid w:val="00700467"/>
    <w:rsid w:val="00707E4A"/>
    <w:rsid w:val="00753D75"/>
    <w:rsid w:val="007B20F3"/>
    <w:rsid w:val="007C4BAC"/>
    <w:rsid w:val="007D6E9C"/>
    <w:rsid w:val="00806F6A"/>
    <w:rsid w:val="008117F2"/>
    <w:rsid w:val="008309DF"/>
    <w:rsid w:val="00845841"/>
    <w:rsid w:val="0085292A"/>
    <w:rsid w:val="00855E00"/>
    <w:rsid w:val="00891121"/>
    <w:rsid w:val="0089331A"/>
    <w:rsid w:val="008B7525"/>
    <w:rsid w:val="008C2A46"/>
    <w:rsid w:val="008F4B1B"/>
    <w:rsid w:val="0090192A"/>
    <w:rsid w:val="00937F47"/>
    <w:rsid w:val="00980DD7"/>
    <w:rsid w:val="00993C87"/>
    <w:rsid w:val="009A21CC"/>
    <w:rsid w:val="009B0BD5"/>
    <w:rsid w:val="009B1E98"/>
    <w:rsid w:val="009D18FA"/>
    <w:rsid w:val="00A03715"/>
    <w:rsid w:val="00A038A6"/>
    <w:rsid w:val="00A05076"/>
    <w:rsid w:val="00A071C2"/>
    <w:rsid w:val="00A14326"/>
    <w:rsid w:val="00A33C29"/>
    <w:rsid w:val="00A350DA"/>
    <w:rsid w:val="00A5580C"/>
    <w:rsid w:val="00A84F78"/>
    <w:rsid w:val="00AC4F4E"/>
    <w:rsid w:val="00AD567A"/>
    <w:rsid w:val="00B05775"/>
    <w:rsid w:val="00B17F3E"/>
    <w:rsid w:val="00B239C9"/>
    <w:rsid w:val="00B25A96"/>
    <w:rsid w:val="00B329FE"/>
    <w:rsid w:val="00B35973"/>
    <w:rsid w:val="00BA6DAD"/>
    <w:rsid w:val="00BC55E0"/>
    <w:rsid w:val="00BE417C"/>
    <w:rsid w:val="00C0621D"/>
    <w:rsid w:val="00C10856"/>
    <w:rsid w:val="00C227B9"/>
    <w:rsid w:val="00C3495C"/>
    <w:rsid w:val="00C6225A"/>
    <w:rsid w:val="00C67594"/>
    <w:rsid w:val="00C819C2"/>
    <w:rsid w:val="00C9491C"/>
    <w:rsid w:val="00CA16A1"/>
    <w:rsid w:val="00CD1BFC"/>
    <w:rsid w:val="00CD7368"/>
    <w:rsid w:val="00CF39DF"/>
    <w:rsid w:val="00D10CEC"/>
    <w:rsid w:val="00D222E5"/>
    <w:rsid w:val="00D26EAD"/>
    <w:rsid w:val="00D5017E"/>
    <w:rsid w:val="00D50A9D"/>
    <w:rsid w:val="00D57E04"/>
    <w:rsid w:val="00DC649D"/>
    <w:rsid w:val="00DE4A76"/>
    <w:rsid w:val="00DF1EFF"/>
    <w:rsid w:val="00E31F24"/>
    <w:rsid w:val="00E331A3"/>
    <w:rsid w:val="00E813EE"/>
    <w:rsid w:val="00EA6C01"/>
    <w:rsid w:val="00EC1869"/>
    <w:rsid w:val="00ED5C3C"/>
    <w:rsid w:val="00ED7F32"/>
    <w:rsid w:val="00F12F7D"/>
    <w:rsid w:val="00F17B1A"/>
    <w:rsid w:val="00F23997"/>
    <w:rsid w:val="00F40245"/>
    <w:rsid w:val="00FB1AB4"/>
    <w:rsid w:val="00FB423A"/>
    <w:rsid w:val="00FC6A3E"/>
    <w:rsid w:val="00FD50A1"/>
    <w:rsid w:val="00FF17EA"/>
    <w:rsid w:val="00FF19D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E4A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E4A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BE9E9CBFCB242149D49BC55FC3533EB"/>
        <w:category>
          <w:name w:val="כללי"/>
          <w:gallery w:val="placeholder"/>
        </w:category>
        <w:types>
          <w:type w:val="bbPlcHdr"/>
        </w:types>
        <w:behaviors>
          <w:behavior w:val="content"/>
        </w:behaviors>
        <w:guid w:val="{578C05B4-2B2C-4004-B978-81C9F8257F97}"/>
      </w:docPartPr>
      <w:docPartBody>
        <w:p w:rsidR="00155060" w:rsidRDefault="00155060">
          <w:pPr>
            <w:pStyle w:val="1BE9E9CBFCB242149D49BC55FC3533EB"/>
          </w:pPr>
          <w:r w:rsidRPr="007973DB">
            <w:rPr>
              <w:rStyle w:val="a3"/>
              <w:rFonts w:hint="cs"/>
              <w:rtl/>
            </w:rPr>
            <w:t>[סימוכין]</w:t>
          </w:r>
        </w:p>
      </w:docPartBody>
    </w:docPart>
    <w:docPart>
      <w:docPartPr>
        <w:name w:val="B29588DD83554DEAABC68379D32EAEA4"/>
        <w:category>
          <w:name w:val="כללי"/>
          <w:gallery w:val="placeholder"/>
        </w:category>
        <w:types>
          <w:type w:val="bbPlcHdr"/>
        </w:types>
        <w:behaviors>
          <w:behavior w:val="content"/>
        </w:behaviors>
        <w:guid w:val="{B7FA7B2F-DC60-4041-BA37-0907452F8A21}"/>
      </w:docPartPr>
      <w:docPartBody>
        <w:p w:rsidR="00155060" w:rsidRDefault="00155060">
          <w:pPr>
            <w:pStyle w:val="B29588DD83554DEAABC68379D32EAEA4"/>
          </w:pPr>
        </w:p>
      </w:docPartBody>
    </w:docPart>
    <w:docPart>
      <w:docPartPr>
        <w:name w:val="8241FE7A0EBB4B0F83BA493478FE65B8"/>
        <w:category>
          <w:name w:val="כללי"/>
          <w:gallery w:val="placeholder"/>
        </w:category>
        <w:types>
          <w:type w:val="bbPlcHdr"/>
        </w:types>
        <w:behaviors>
          <w:behavior w:val="content"/>
        </w:behaviors>
        <w:guid w:val="{00859733-E5EC-4822-82BB-C2D506EBDBF0}"/>
      </w:docPartPr>
      <w:docPartBody>
        <w:p w:rsidR="00E76EC8" w:rsidRDefault="00F00BB0" w:rsidP="00F00BB0">
          <w:pPr>
            <w:pStyle w:val="8241FE7A0EBB4B0F83BA493478FE65B8"/>
          </w:pPr>
          <w:r w:rsidRPr="003C238D">
            <w:rPr>
              <w:rStyle w:val="a3"/>
            </w:rPr>
            <w:t>[MochCity]</w:t>
          </w:r>
        </w:p>
      </w:docPartBody>
    </w:docPart>
    <w:docPart>
      <w:docPartPr>
        <w:name w:val="37A4BDAA17044C6BA58866441244F113"/>
        <w:category>
          <w:name w:val="כללי"/>
          <w:gallery w:val="placeholder"/>
        </w:category>
        <w:types>
          <w:type w:val="bbPlcHdr"/>
        </w:types>
        <w:behaviors>
          <w:behavior w:val="content"/>
        </w:behaviors>
        <w:guid w:val="{4B89161B-335B-4806-AB91-7D1AB36F1ACC}"/>
      </w:docPartPr>
      <w:docPartBody>
        <w:p w:rsidR="00E76EC8" w:rsidRDefault="00F00BB0" w:rsidP="00F00BB0">
          <w:pPr>
            <w:pStyle w:val="37A4BDAA17044C6BA58866441244F113"/>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155060"/>
    <w:rsid w:val="00075A2E"/>
    <w:rsid w:val="00155060"/>
    <w:rsid w:val="004755D1"/>
    <w:rsid w:val="005213FE"/>
    <w:rsid w:val="00E76EC8"/>
    <w:rsid w:val="00F00BB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0BB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00BB0"/>
    <w:rPr>
      <w:color w:val="808080"/>
    </w:rPr>
  </w:style>
  <w:style w:type="paragraph" w:customStyle="1" w:styleId="1BE9E9CBFCB242149D49BC55FC3533EB">
    <w:name w:val="1BE9E9CBFCB242149D49BC55FC3533EB"/>
    <w:rsid w:val="00F00BB0"/>
    <w:pPr>
      <w:bidi/>
    </w:pPr>
  </w:style>
  <w:style w:type="paragraph" w:customStyle="1" w:styleId="311D5FD73842421EA14B4F0090FE9979">
    <w:name w:val="311D5FD73842421EA14B4F0090FE9979"/>
    <w:rsid w:val="00F00BB0"/>
    <w:pPr>
      <w:bidi/>
    </w:pPr>
  </w:style>
  <w:style w:type="paragraph" w:customStyle="1" w:styleId="71377A9E3E214CD5B27A937EBDDF4C57">
    <w:name w:val="71377A9E3E214CD5B27A937EBDDF4C57"/>
    <w:rsid w:val="00F00BB0"/>
    <w:pPr>
      <w:bidi/>
    </w:pPr>
  </w:style>
  <w:style w:type="paragraph" w:customStyle="1" w:styleId="3B3D3C25393D4FBF99DC2C4FC0A06F86">
    <w:name w:val="3B3D3C25393D4FBF99DC2C4FC0A06F86"/>
    <w:rsid w:val="00F00BB0"/>
    <w:pPr>
      <w:bidi/>
    </w:pPr>
  </w:style>
  <w:style w:type="paragraph" w:customStyle="1" w:styleId="21283012FE60407F8FFE8824DA9B76BD">
    <w:name w:val="21283012FE60407F8FFE8824DA9B76BD"/>
    <w:rsid w:val="00F00BB0"/>
    <w:pPr>
      <w:bidi/>
    </w:pPr>
  </w:style>
  <w:style w:type="paragraph" w:customStyle="1" w:styleId="B29588DD83554DEAABC68379D32EAEA4">
    <w:name w:val="B29588DD83554DEAABC68379D32EAEA4"/>
    <w:rsid w:val="00F00BB0"/>
    <w:pPr>
      <w:bidi/>
    </w:pPr>
  </w:style>
  <w:style w:type="paragraph" w:customStyle="1" w:styleId="8241FE7A0EBB4B0F83BA493478FE65B8">
    <w:name w:val="8241FE7A0EBB4B0F83BA493478FE65B8"/>
    <w:rsid w:val="00F00BB0"/>
    <w:pPr>
      <w:bidi/>
    </w:pPr>
  </w:style>
  <w:style w:type="paragraph" w:customStyle="1" w:styleId="37A4BDAA17044C6BA58866441244F113">
    <w:name w:val="37A4BDAA17044C6BA58866441244F113"/>
    <w:rsid w:val="00F00BB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/propcomp/_layouts/WebsioPreviewField/preview.aspx?ID=92844ffe-b220-48e3-9a90-a01b58a44b1b&amp;WebID=68f981ba-3ff0-4a04-9531-d9a41a0455ab&amp;SiteID=7ddfa1b4-1f28-4007-af5b-7134bbc27c52</Websio_x0020_Document_x0020_Preview>
    <MochCity xmlns="ae7075b7-aa27-4bc2-8aaf-7e69faaca98e">القدس</MochCity>
    <MochName xmlns="ae7075b7-aa27-4bc2-8aaf-7e69faaca98e">2</MochName>
    <MochFax xmlns="ae7075b7-aa27-4bc2-8aaf-7e69faaca98e">02-5847569</MochFax>
    <MochEmail xmlns="ae7075b7-aa27-4bc2-8aaf-7e69faaca98e">UriB@moch.gov.il</MochEmail>
    <MochAddress xmlns="ae7075b7-aa27-4bc2-8aaf-7e69faaca98e">קלרמן גאנו 3,קרית הממשלה המזרחית ירושלים ת.ד 18110 מיקוד 9118002</MochAddress>
    <MochSignature xmlns="ae7075b7-aa27-4bc2-8aaf-7e69faaca98e">אורי בר חיים
מנהל אגף בכיר נכסים וחברות</MochSignature>
    <Addressees xmlns="c1dca751-b4d0-4120-a115-991a9392fefd" xsi:nil="true"/>
    <MochPhone xmlns="ae7075b7-aa27-4bc2-8aaf-7e69faaca98e">02-5847592</MochPhone>
    <MochSignerName xmlns="ae7075b7-aa27-4bc2-8aaf-7e69faaca98e">אורי בר חיים</MochSignerName>
    <DocID xmlns="c1dca751-b4d0-4120-a115-991a9392fefd">2015081602136</DocID>
    <MochDepartment xmlns="ae7075b7-aa27-4bc2-8aaf-7e69faaca98e">אגף בכיר נכסים וחברות</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00A4A90DEADA4DF049849ADB7F27FB18D8" ma:contentTypeVersion="181" ma:contentTypeDescription="" ma:contentTypeScope="" ma:versionID="4800ae8ed43b3ad0dfef12217ed6981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fd77369da18901bf4963f771bd97ffa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4ED553B8-3ABE-408A-9900-C608A67B1A11}">
  <ds:schemaRefs>
    <ds:schemaRef ds:uri="http://schemas.microsoft.com/office/2006/metadata/customXsn"/>
  </ds:schemaRefs>
</ds:datastoreItem>
</file>

<file path=customXml/itemProps4.xml><?xml version="1.0" encoding="utf-8"?>
<ds:datastoreItem xmlns:ds="http://schemas.openxmlformats.org/officeDocument/2006/customXml" ds:itemID="{122370D1-8F00-4602-8991-8ED984A05F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2C9BD2F-372D-4661-A918-C4891BC23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852</Words>
  <Characters>4260</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הזמנה להשתתף במכרזי ניהול והפעלה של בתי דיור גיל הזהב -מוזמנות בזה הצעות לניהול והפעלה של בתי דיור גיל הזהב כמפורט להלן:</vt:lpstr>
      <vt:lpstr/>
    </vt:vector>
  </TitlesOfParts>
  <Company>משרד השיכון והבינוי</Company>
  <LinksUpToDate>false</LinksUpToDate>
  <CharactersWithSpaces>5102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 ניהול והפעלה של בתי דיור גיל הזהב -מוזמנות בזה הצעות לניהול והפעלה של בתי דיור גיל הזהב כמפורט להלן:</dc:title>
  <dc:creator>Y42</dc:creator>
  <cp:lastModifiedBy>D54</cp:lastModifiedBy>
  <cp:revision>4</cp:revision>
  <cp:lastPrinted>2015-08-26T09:44:00Z</cp:lastPrinted>
  <dcterms:created xsi:type="dcterms:W3CDTF">2015-08-31T09:09:00Z</dcterms:created>
  <dcterms:modified xsi:type="dcterms:W3CDTF">2015-08-31T09:09:00Z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0x010100FA8D25DBDF7EC84E8BCC320FF9B3F90D0200A4A90DEADA4DF049849ADB7F27FB18D8</vt:lpwstr>
  </property>
</Properties>
</file>